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41" w:rsidRPr="002030C7" w:rsidRDefault="002030C7" w:rsidP="004907DF">
      <w:pPr>
        <w:spacing w:after="0"/>
        <w:rPr>
          <w:rFonts w:ascii="Georgia" w:hAnsi="Georgia" w:cs="Times New Roman"/>
          <w:b/>
          <w:bCs/>
          <w:sz w:val="20"/>
          <w:szCs w:val="20"/>
          <w:lang w:val="en-US"/>
        </w:rPr>
      </w:pPr>
      <w:r w:rsidRPr="002030C7">
        <w:rPr>
          <w:rFonts w:ascii="Georgia" w:hAnsi="Georgia" w:cs="Times New Roman"/>
          <w:b/>
          <w:bCs/>
          <w:sz w:val="20"/>
          <w:szCs w:val="20"/>
          <w:lang w:val="en-US"/>
        </w:rPr>
        <w:t>Choose one of the following proposals for your diploma seminar.</w:t>
      </w:r>
    </w:p>
    <w:p w:rsidR="002030C7" w:rsidRPr="00C9077C" w:rsidRDefault="002030C7" w:rsidP="004907DF">
      <w:pPr>
        <w:spacing w:after="0"/>
        <w:rPr>
          <w:rFonts w:ascii="Georgia" w:hAnsi="Georgia" w:cs="Times New Roman"/>
          <w:b/>
          <w:bCs/>
          <w:sz w:val="20"/>
          <w:szCs w:val="20"/>
          <w:lang w:val="en-GB"/>
        </w:rPr>
      </w:pPr>
      <w:r w:rsidRPr="00C9077C">
        <w:rPr>
          <w:rFonts w:ascii="Georgia" w:hAnsi="Georgia" w:cs="Times New Roman"/>
          <w:b/>
          <w:bCs/>
          <w:color w:val="0070C0"/>
          <w:sz w:val="20"/>
          <w:szCs w:val="20"/>
          <w:lang w:val="en-US"/>
        </w:rPr>
        <w:t>Enroll via USOS</w:t>
      </w:r>
      <w:r w:rsidR="00C9077C" w:rsidRPr="00C9077C">
        <w:rPr>
          <w:rFonts w:ascii="Georgia" w:hAnsi="Georgia" w:cs="Times New Roman"/>
          <w:b/>
          <w:bCs/>
          <w:color w:val="0070C0"/>
          <w:sz w:val="20"/>
          <w:szCs w:val="20"/>
          <w:lang w:val="en-US"/>
        </w:rPr>
        <w:t xml:space="preserve"> for </w:t>
      </w:r>
      <w:r w:rsidR="00C9077C" w:rsidRPr="00C9077C">
        <w:rPr>
          <w:rFonts w:ascii="Georgia" w:hAnsi="Georgia" w:cs="Arial"/>
          <w:sz w:val="18"/>
          <w:szCs w:val="18"/>
          <w:lang w:val="en-GB"/>
        </w:rPr>
        <w:t xml:space="preserve">1.2.D3.EPC.EM.10 </w:t>
      </w:r>
      <w:r w:rsidR="00C9077C" w:rsidRPr="00C9077C">
        <w:rPr>
          <w:rFonts w:ascii="Georgia" w:hAnsi="Georgia"/>
          <w:sz w:val="18"/>
          <w:szCs w:val="18"/>
          <w:lang w:val="en-GB"/>
        </w:rPr>
        <w:t>Undergraduate seminar 1</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first round: 14.09-19.09.2020</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second round: 21.09-25.09.2020</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third round during the first meeting with the teacher</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the classes start according to the schedule</w:t>
      </w:r>
    </w:p>
    <w:p w:rsidR="002030C7" w:rsidRPr="002030C7" w:rsidRDefault="002030C7" w:rsidP="002030C7">
      <w:pPr>
        <w:pStyle w:val="Bezodstpw"/>
        <w:jc w:val="both"/>
        <w:rPr>
          <w:rFonts w:ascii="Georgia" w:hAnsi="Georgia"/>
          <w:sz w:val="20"/>
          <w:szCs w:val="20"/>
          <w:lang w:val="en-GB"/>
        </w:rPr>
      </w:pPr>
    </w:p>
    <w:p w:rsidR="002030C7" w:rsidRPr="002030C7" w:rsidRDefault="002030C7" w:rsidP="002030C7">
      <w:pPr>
        <w:pStyle w:val="Bezodstpw"/>
        <w:jc w:val="both"/>
        <w:rPr>
          <w:rFonts w:ascii="Georgia" w:hAnsi="Georgia"/>
          <w:sz w:val="20"/>
          <w:szCs w:val="20"/>
          <w:lang w:val="en-GB"/>
        </w:rPr>
      </w:pPr>
      <w:r w:rsidRPr="002030C7">
        <w:rPr>
          <w:rFonts w:ascii="Georgia" w:hAnsi="Georgia"/>
          <w:sz w:val="20"/>
          <w:szCs w:val="20"/>
          <w:lang w:val="en-GB"/>
        </w:rPr>
        <w:t>number of students per group = 15</w:t>
      </w:r>
    </w:p>
    <w:p w:rsidR="002030C7" w:rsidRPr="002030C7" w:rsidRDefault="002030C7" w:rsidP="002030C7">
      <w:pPr>
        <w:pStyle w:val="Bezodstpw"/>
        <w:jc w:val="both"/>
        <w:rPr>
          <w:rFonts w:ascii="Georgia" w:hAnsi="Georgia"/>
          <w:sz w:val="20"/>
          <w:szCs w:val="20"/>
          <w:lang w:val="en-GB"/>
        </w:rPr>
      </w:pPr>
      <w:bookmarkStart w:id="0" w:name="_GoBack"/>
      <w:bookmarkEnd w:id="0"/>
    </w:p>
    <w:p w:rsidR="002030C7" w:rsidRPr="002030C7" w:rsidRDefault="002030C7" w:rsidP="002030C7">
      <w:pPr>
        <w:pStyle w:val="Bezodstpw"/>
        <w:jc w:val="both"/>
        <w:rPr>
          <w:rFonts w:ascii="Georgia" w:hAnsi="Georgia"/>
          <w:sz w:val="20"/>
          <w:szCs w:val="20"/>
        </w:rPr>
      </w:pPr>
      <w:r w:rsidRPr="002030C7">
        <w:rPr>
          <w:rFonts w:ascii="Georgia" w:hAnsi="Georgia"/>
          <w:sz w:val="20"/>
          <w:szCs w:val="20"/>
        </w:rPr>
        <w:t xml:space="preserve">Option 1: dr hab. Katarzyna </w:t>
      </w:r>
      <w:proofErr w:type="spellStart"/>
      <w:r w:rsidRPr="002030C7">
        <w:rPr>
          <w:rFonts w:ascii="Georgia" w:hAnsi="Georgia"/>
          <w:sz w:val="20"/>
          <w:szCs w:val="20"/>
        </w:rPr>
        <w:t>Molek</w:t>
      </w:r>
      <w:proofErr w:type="spellEnd"/>
      <w:r w:rsidRPr="002030C7">
        <w:rPr>
          <w:rFonts w:ascii="Georgia" w:hAnsi="Georgia"/>
          <w:sz w:val="20"/>
          <w:szCs w:val="20"/>
        </w:rPr>
        <w:t>-Kozakowska, prof. UO</w:t>
      </w:r>
    </w:p>
    <w:p w:rsidR="002030C7" w:rsidRPr="002030C7" w:rsidRDefault="002030C7" w:rsidP="002030C7">
      <w:pPr>
        <w:pStyle w:val="Bezodstpw"/>
        <w:jc w:val="both"/>
        <w:rPr>
          <w:rFonts w:ascii="Georgia" w:hAnsi="Georgia"/>
          <w:sz w:val="20"/>
          <w:szCs w:val="20"/>
        </w:rPr>
      </w:pPr>
      <w:r w:rsidRPr="00C9077C">
        <w:rPr>
          <w:rFonts w:ascii="Georgia" w:hAnsi="Georgia"/>
          <w:sz w:val="20"/>
          <w:szCs w:val="20"/>
        </w:rPr>
        <w:t xml:space="preserve">Option 2: </w:t>
      </w:r>
      <w:r w:rsidRPr="002030C7">
        <w:rPr>
          <w:rFonts w:ascii="Georgia" w:hAnsi="Georgia"/>
          <w:sz w:val="20"/>
          <w:szCs w:val="20"/>
        </w:rPr>
        <w:t xml:space="preserve">dr hab. </w:t>
      </w:r>
      <w:proofErr w:type="spellStart"/>
      <w:r w:rsidRPr="002030C7">
        <w:rPr>
          <w:rFonts w:ascii="Georgia" w:hAnsi="Georgia"/>
          <w:sz w:val="20"/>
          <w:szCs w:val="20"/>
        </w:rPr>
        <w:t>Stankomir</w:t>
      </w:r>
      <w:proofErr w:type="spellEnd"/>
      <w:r w:rsidRPr="002030C7">
        <w:rPr>
          <w:rFonts w:ascii="Georgia" w:hAnsi="Georgia"/>
          <w:sz w:val="20"/>
          <w:szCs w:val="20"/>
        </w:rPr>
        <w:t xml:space="preserve"> </w:t>
      </w:r>
      <w:proofErr w:type="spellStart"/>
      <w:r w:rsidRPr="002030C7">
        <w:rPr>
          <w:rFonts w:ascii="Georgia" w:hAnsi="Georgia"/>
          <w:sz w:val="20"/>
          <w:szCs w:val="20"/>
        </w:rPr>
        <w:t>Nicieja</w:t>
      </w:r>
      <w:proofErr w:type="spellEnd"/>
      <w:r w:rsidRPr="002030C7">
        <w:rPr>
          <w:rFonts w:ascii="Georgia" w:hAnsi="Georgia"/>
          <w:sz w:val="20"/>
          <w:szCs w:val="20"/>
        </w:rPr>
        <w:t>, prof. UO</w:t>
      </w:r>
    </w:p>
    <w:p w:rsidR="002030C7" w:rsidRPr="002030C7" w:rsidRDefault="002030C7" w:rsidP="002030C7">
      <w:pPr>
        <w:pStyle w:val="Bezodstpw"/>
        <w:jc w:val="both"/>
        <w:rPr>
          <w:rFonts w:ascii="Georgia" w:hAnsi="Georgia"/>
          <w:sz w:val="20"/>
          <w:szCs w:val="20"/>
        </w:rPr>
      </w:pPr>
      <w:r w:rsidRPr="002030C7">
        <w:rPr>
          <w:rFonts w:ascii="Georgia" w:hAnsi="Georgia"/>
          <w:sz w:val="20"/>
          <w:szCs w:val="20"/>
        </w:rPr>
        <w:t xml:space="preserve">Option 3: </w:t>
      </w:r>
      <w:r w:rsidR="00E67F0B" w:rsidRPr="00E67F0B">
        <w:rPr>
          <w:rFonts w:ascii="Georgia" w:hAnsi="Georgia"/>
          <w:sz w:val="20"/>
          <w:szCs w:val="20"/>
        </w:rPr>
        <w:t>Prof. dr hab. Dorota Brzozowska</w:t>
      </w:r>
    </w:p>
    <w:p w:rsidR="002030C7" w:rsidRPr="00C9077C" w:rsidRDefault="002030C7" w:rsidP="002030C7">
      <w:pPr>
        <w:pStyle w:val="Bezodstpw"/>
        <w:jc w:val="both"/>
        <w:rPr>
          <w:rFonts w:ascii="Georgia" w:hAnsi="Georgia"/>
          <w:sz w:val="20"/>
          <w:szCs w:val="20"/>
          <w:lang w:val="en-GB"/>
        </w:rPr>
      </w:pPr>
      <w:r w:rsidRPr="00C9077C">
        <w:rPr>
          <w:rFonts w:ascii="Georgia" w:hAnsi="Georgia"/>
          <w:sz w:val="20"/>
          <w:szCs w:val="20"/>
          <w:lang w:val="en-GB"/>
        </w:rPr>
        <w:t xml:space="preserve">Option 4: </w:t>
      </w:r>
      <w:proofErr w:type="spellStart"/>
      <w:r w:rsidR="00E67F0B" w:rsidRPr="00C9077C">
        <w:rPr>
          <w:rFonts w:ascii="Georgia" w:hAnsi="Georgia"/>
          <w:sz w:val="20"/>
          <w:szCs w:val="20"/>
          <w:lang w:val="en-GB"/>
        </w:rPr>
        <w:t>dr</w:t>
      </w:r>
      <w:proofErr w:type="spellEnd"/>
      <w:r w:rsidR="00E67F0B" w:rsidRPr="00C9077C">
        <w:rPr>
          <w:rFonts w:ascii="Georgia" w:hAnsi="Georgia"/>
          <w:sz w:val="20"/>
          <w:szCs w:val="20"/>
          <w:lang w:val="en-GB"/>
        </w:rPr>
        <w:t xml:space="preserve"> </w:t>
      </w:r>
      <w:proofErr w:type="spellStart"/>
      <w:r w:rsidR="00E67F0B" w:rsidRPr="00C9077C">
        <w:rPr>
          <w:rFonts w:ascii="Georgia" w:hAnsi="Georgia"/>
          <w:sz w:val="20"/>
          <w:szCs w:val="20"/>
          <w:lang w:val="en-GB"/>
        </w:rPr>
        <w:t>Katarzyna</w:t>
      </w:r>
      <w:proofErr w:type="spellEnd"/>
      <w:r w:rsidR="00E67F0B" w:rsidRPr="00C9077C">
        <w:rPr>
          <w:rFonts w:ascii="Georgia" w:hAnsi="Georgia"/>
          <w:sz w:val="20"/>
          <w:szCs w:val="20"/>
          <w:lang w:val="en-GB"/>
        </w:rPr>
        <w:t xml:space="preserve"> </w:t>
      </w:r>
      <w:proofErr w:type="spellStart"/>
      <w:r w:rsidR="00E67F0B" w:rsidRPr="00C9077C">
        <w:rPr>
          <w:rFonts w:ascii="Georgia" w:hAnsi="Georgia"/>
          <w:sz w:val="20"/>
          <w:szCs w:val="20"/>
          <w:lang w:val="en-GB"/>
        </w:rPr>
        <w:t>Buczek</w:t>
      </w:r>
      <w:proofErr w:type="spellEnd"/>
    </w:p>
    <w:p w:rsidR="002030C7" w:rsidRPr="00C9077C" w:rsidRDefault="002030C7" w:rsidP="002030C7">
      <w:pPr>
        <w:pStyle w:val="Bezodstpw"/>
        <w:jc w:val="both"/>
        <w:rPr>
          <w:rFonts w:ascii="Georgia" w:hAnsi="Georgia"/>
          <w:sz w:val="20"/>
          <w:szCs w:val="20"/>
          <w:lang w:val="en-GB"/>
        </w:rPr>
      </w:pPr>
    </w:p>
    <w:p w:rsidR="002030C7" w:rsidRPr="00C9077C" w:rsidRDefault="002030C7" w:rsidP="002030C7">
      <w:pPr>
        <w:pStyle w:val="Bezodstpw"/>
        <w:jc w:val="both"/>
        <w:rPr>
          <w:rFonts w:ascii="Georgia" w:hAnsi="Georgia"/>
          <w:sz w:val="20"/>
          <w:szCs w:val="20"/>
          <w:lang w:val="en-GB"/>
        </w:rPr>
      </w:pPr>
    </w:p>
    <w:p w:rsidR="002030C7" w:rsidRPr="002030C7" w:rsidRDefault="002030C7" w:rsidP="002030C7">
      <w:pPr>
        <w:pStyle w:val="Bezodstpw"/>
        <w:jc w:val="both"/>
        <w:rPr>
          <w:rFonts w:ascii="Georgia" w:hAnsi="Georgia"/>
          <w:sz w:val="20"/>
          <w:szCs w:val="20"/>
          <w:lang w:val="en-GB"/>
        </w:rPr>
      </w:pPr>
      <w:r w:rsidRPr="002030C7">
        <w:rPr>
          <w:rFonts w:ascii="Georgia" w:hAnsi="Georgia"/>
          <w:sz w:val="20"/>
          <w:szCs w:val="20"/>
          <w:lang w:val="en-GB"/>
        </w:rPr>
        <w:t>See next pages for the details:</w:t>
      </w: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P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r>
        <w:rPr>
          <w:rFonts w:ascii="Georgia" w:hAnsi="Georgia"/>
          <w:sz w:val="20"/>
          <w:szCs w:val="20"/>
          <w:lang w:val="en-GB"/>
        </w:rPr>
        <w:t>OPTION 1:</w:t>
      </w:r>
    </w:p>
    <w:tbl>
      <w:tblPr>
        <w:tblStyle w:val="Tabela-Siatka"/>
        <w:tblW w:w="0" w:type="auto"/>
        <w:tblLook w:val="04A0" w:firstRow="1" w:lastRow="0" w:firstColumn="1" w:lastColumn="0" w:noHBand="0" w:noVBand="1"/>
      </w:tblPr>
      <w:tblGrid>
        <w:gridCol w:w="9062"/>
      </w:tblGrid>
      <w:tr w:rsidR="002030C7" w:rsidRPr="002030C7" w:rsidTr="00FF53DD">
        <w:tc>
          <w:tcPr>
            <w:tcW w:w="9062" w:type="dxa"/>
            <w:shd w:val="clear" w:color="auto" w:fill="F4B083" w:themeFill="accent2" w:themeFillTint="99"/>
          </w:tcPr>
          <w:p w:rsidR="002030C7" w:rsidRPr="002030C7" w:rsidRDefault="002030C7" w:rsidP="00FF53DD">
            <w:pPr>
              <w:jc w:val="center"/>
              <w:rPr>
                <w:rFonts w:ascii="Georgia" w:hAnsi="Georgia"/>
                <w:b/>
                <w:sz w:val="18"/>
                <w:szCs w:val="18"/>
              </w:rPr>
            </w:pPr>
            <w:r w:rsidRPr="002030C7">
              <w:rPr>
                <w:rFonts w:ascii="Georgia" w:hAnsi="Georgia"/>
                <w:b/>
                <w:sz w:val="18"/>
                <w:szCs w:val="18"/>
              </w:rPr>
              <w:t xml:space="preserve">Dyscyplina/Field of </w:t>
            </w:r>
            <w:proofErr w:type="spellStart"/>
            <w:r w:rsidRPr="002030C7">
              <w:rPr>
                <w:rFonts w:ascii="Georgia" w:hAnsi="Georgia"/>
                <w:b/>
                <w:sz w:val="18"/>
                <w:szCs w:val="18"/>
              </w:rPr>
              <w:t>study</w:t>
            </w:r>
            <w:proofErr w:type="spellEnd"/>
          </w:p>
        </w:tc>
      </w:tr>
      <w:tr w:rsidR="002030C7" w:rsidRPr="00C9077C" w:rsidTr="00FF53DD">
        <w:tc>
          <w:tcPr>
            <w:tcW w:w="9062" w:type="dxa"/>
          </w:tcPr>
          <w:p w:rsidR="00E67F0B" w:rsidRDefault="00E67F0B" w:rsidP="00FF53DD">
            <w:pPr>
              <w:jc w:val="center"/>
              <w:rPr>
                <w:rFonts w:ascii="Georgia" w:hAnsi="Georgia"/>
                <w:sz w:val="18"/>
                <w:szCs w:val="18"/>
              </w:rPr>
            </w:pPr>
          </w:p>
          <w:p w:rsidR="002030C7" w:rsidRPr="002030C7" w:rsidRDefault="002030C7" w:rsidP="00FF53DD">
            <w:pPr>
              <w:jc w:val="center"/>
              <w:rPr>
                <w:rFonts w:ascii="Georgia" w:hAnsi="Georgia"/>
                <w:sz w:val="18"/>
                <w:szCs w:val="18"/>
              </w:rPr>
            </w:pPr>
            <w:r w:rsidRPr="002030C7">
              <w:rPr>
                <w:rFonts w:ascii="Georgia" w:hAnsi="Georgia"/>
                <w:sz w:val="18"/>
                <w:szCs w:val="18"/>
              </w:rPr>
              <w:t xml:space="preserve">Językoznawstwo/studia Interdyscyplinarne </w:t>
            </w:r>
          </w:p>
          <w:p w:rsidR="002030C7" w:rsidRPr="002030C7" w:rsidRDefault="002030C7" w:rsidP="00FF53DD">
            <w:pPr>
              <w:jc w:val="center"/>
              <w:rPr>
                <w:rFonts w:ascii="Georgia" w:hAnsi="Georgia"/>
                <w:sz w:val="18"/>
                <w:szCs w:val="18"/>
              </w:rPr>
            </w:pPr>
            <w:r w:rsidRPr="002030C7">
              <w:rPr>
                <w:rFonts w:ascii="Georgia" w:hAnsi="Georgia"/>
                <w:sz w:val="18"/>
                <w:szCs w:val="18"/>
              </w:rPr>
              <w:t>(media i komunikacja społeczna)</w:t>
            </w:r>
          </w:p>
          <w:p w:rsidR="002030C7" w:rsidRPr="002030C7" w:rsidRDefault="002030C7" w:rsidP="00FF53DD">
            <w:pPr>
              <w:jc w:val="center"/>
              <w:rPr>
                <w:rFonts w:ascii="Georgia" w:hAnsi="Georgia"/>
                <w:sz w:val="18"/>
                <w:szCs w:val="18"/>
              </w:rPr>
            </w:pPr>
          </w:p>
          <w:p w:rsidR="002030C7" w:rsidRPr="002030C7" w:rsidRDefault="002030C7" w:rsidP="00FF53DD">
            <w:pPr>
              <w:jc w:val="center"/>
              <w:rPr>
                <w:rFonts w:ascii="Georgia" w:hAnsi="Georgia"/>
                <w:sz w:val="18"/>
                <w:szCs w:val="18"/>
                <w:lang w:val="en-US"/>
              </w:rPr>
            </w:pPr>
            <w:r w:rsidRPr="002030C7">
              <w:rPr>
                <w:rFonts w:ascii="Georgia" w:hAnsi="Georgia"/>
                <w:sz w:val="18"/>
                <w:szCs w:val="18"/>
                <w:lang w:val="en-US"/>
              </w:rPr>
              <w:t xml:space="preserve">Linguistics/Interdisciplinary studies </w:t>
            </w:r>
          </w:p>
          <w:p w:rsidR="002030C7" w:rsidRDefault="002030C7" w:rsidP="00FF53DD">
            <w:pPr>
              <w:jc w:val="center"/>
              <w:rPr>
                <w:rFonts w:ascii="Georgia" w:hAnsi="Georgia"/>
                <w:sz w:val="18"/>
                <w:szCs w:val="18"/>
                <w:lang w:val="en-US"/>
              </w:rPr>
            </w:pPr>
            <w:r w:rsidRPr="002030C7">
              <w:rPr>
                <w:rFonts w:ascii="Georgia" w:hAnsi="Georgia"/>
                <w:sz w:val="18"/>
                <w:szCs w:val="18"/>
                <w:lang w:val="en-US"/>
              </w:rPr>
              <w:t>(media and communication studies)</w:t>
            </w:r>
          </w:p>
          <w:p w:rsidR="00E67F0B" w:rsidRPr="002030C7" w:rsidRDefault="00E67F0B" w:rsidP="00FF53DD">
            <w:pPr>
              <w:jc w:val="center"/>
              <w:rPr>
                <w:rFonts w:ascii="Georgia" w:hAnsi="Georgia"/>
                <w:b/>
                <w:sz w:val="18"/>
                <w:szCs w:val="18"/>
                <w:lang w:val="en-US"/>
              </w:rPr>
            </w:pPr>
          </w:p>
        </w:tc>
      </w:tr>
      <w:tr w:rsidR="002030C7" w:rsidRPr="002030C7" w:rsidTr="00FF53DD">
        <w:tc>
          <w:tcPr>
            <w:tcW w:w="9062" w:type="dxa"/>
            <w:shd w:val="clear" w:color="auto" w:fill="F4B083" w:themeFill="accent2" w:themeFillTint="99"/>
          </w:tcPr>
          <w:p w:rsidR="002030C7" w:rsidRPr="002030C7" w:rsidRDefault="002030C7" w:rsidP="00FF53DD">
            <w:pPr>
              <w:jc w:val="center"/>
              <w:rPr>
                <w:rFonts w:ascii="Georgia" w:hAnsi="Georgia"/>
                <w:b/>
                <w:sz w:val="18"/>
                <w:szCs w:val="18"/>
              </w:rPr>
            </w:pPr>
            <w:r w:rsidRPr="002030C7">
              <w:rPr>
                <w:rFonts w:ascii="Georgia" w:hAnsi="Georgia"/>
                <w:b/>
                <w:sz w:val="18"/>
                <w:szCs w:val="18"/>
              </w:rPr>
              <w:t xml:space="preserve">Prowadzący / </w:t>
            </w:r>
            <w:proofErr w:type="spellStart"/>
            <w:r w:rsidRPr="002030C7">
              <w:rPr>
                <w:rFonts w:ascii="Georgia" w:hAnsi="Georgia"/>
                <w:b/>
                <w:sz w:val="18"/>
                <w:szCs w:val="18"/>
              </w:rPr>
              <w:t>Supervisor</w:t>
            </w:r>
            <w:proofErr w:type="spellEnd"/>
          </w:p>
        </w:tc>
      </w:tr>
      <w:tr w:rsidR="002030C7" w:rsidRPr="002030C7" w:rsidTr="00FF53DD">
        <w:tc>
          <w:tcPr>
            <w:tcW w:w="9062" w:type="dxa"/>
          </w:tcPr>
          <w:p w:rsidR="002030C7" w:rsidRPr="00C9077C" w:rsidRDefault="00C9077C" w:rsidP="00FF53DD">
            <w:pPr>
              <w:jc w:val="center"/>
              <w:rPr>
                <w:rFonts w:ascii="Georgia" w:hAnsi="Georgia"/>
                <w:sz w:val="18"/>
                <w:szCs w:val="18"/>
                <w:lang w:val="en-GB"/>
              </w:rPr>
            </w:pPr>
            <w:r w:rsidRPr="00C9077C">
              <w:rPr>
                <w:rFonts w:ascii="Georgia" w:hAnsi="Georgia" w:cs="Arial"/>
                <w:sz w:val="18"/>
                <w:szCs w:val="18"/>
                <w:lang w:val="en-GB"/>
              </w:rPr>
              <w:t xml:space="preserve">1.2.D3.EPC.EM.10 </w:t>
            </w:r>
            <w:r w:rsidRPr="00C9077C">
              <w:rPr>
                <w:rFonts w:ascii="Georgia" w:hAnsi="Georgia"/>
                <w:sz w:val="18"/>
                <w:szCs w:val="18"/>
                <w:lang w:val="en-GB"/>
              </w:rPr>
              <w:t>Undergraduate seminar 1</w:t>
            </w:r>
          </w:p>
          <w:p w:rsidR="002030C7" w:rsidRPr="00E67F0B" w:rsidRDefault="00E67F0B" w:rsidP="00FF53DD">
            <w:pPr>
              <w:jc w:val="center"/>
              <w:rPr>
                <w:rFonts w:ascii="Georgia" w:hAnsi="Georgia"/>
                <w:color w:val="FF0000"/>
                <w:sz w:val="18"/>
                <w:szCs w:val="18"/>
              </w:rPr>
            </w:pPr>
            <w:r>
              <w:rPr>
                <w:rFonts w:ascii="Georgia" w:hAnsi="Georgia"/>
                <w:color w:val="FF0000"/>
                <w:sz w:val="18"/>
                <w:szCs w:val="18"/>
              </w:rPr>
              <w:t>d</w:t>
            </w:r>
            <w:r w:rsidR="002030C7" w:rsidRPr="00E67F0B">
              <w:rPr>
                <w:rFonts w:ascii="Georgia" w:hAnsi="Georgia"/>
                <w:color w:val="FF0000"/>
                <w:sz w:val="18"/>
                <w:szCs w:val="18"/>
              </w:rPr>
              <w:t xml:space="preserve">r hab. Katarzyna </w:t>
            </w:r>
            <w:proofErr w:type="spellStart"/>
            <w:r w:rsidR="002030C7" w:rsidRPr="00E67F0B">
              <w:rPr>
                <w:rFonts w:ascii="Georgia" w:hAnsi="Georgia"/>
                <w:color w:val="FF0000"/>
                <w:sz w:val="18"/>
                <w:szCs w:val="18"/>
              </w:rPr>
              <w:t>Molek</w:t>
            </w:r>
            <w:proofErr w:type="spellEnd"/>
            <w:r w:rsidR="002030C7" w:rsidRPr="00E67F0B">
              <w:rPr>
                <w:rFonts w:ascii="Georgia" w:hAnsi="Georgia"/>
                <w:color w:val="FF0000"/>
                <w:sz w:val="18"/>
                <w:szCs w:val="18"/>
              </w:rPr>
              <w:t>-Kozakowska, prof. UO</w:t>
            </w:r>
          </w:p>
          <w:p w:rsidR="002030C7" w:rsidRPr="002030C7" w:rsidRDefault="002030C7" w:rsidP="00FF53DD">
            <w:pPr>
              <w:jc w:val="center"/>
              <w:rPr>
                <w:rFonts w:ascii="Georgia" w:hAnsi="Georgia"/>
                <w:sz w:val="18"/>
                <w:szCs w:val="18"/>
              </w:rPr>
            </w:pPr>
          </w:p>
        </w:tc>
      </w:tr>
      <w:tr w:rsidR="002030C7" w:rsidRPr="002030C7" w:rsidTr="00FF53DD">
        <w:tc>
          <w:tcPr>
            <w:tcW w:w="9062" w:type="dxa"/>
            <w:shd w:val="clear" w:color="auto" w:fill="F4B083" w:themeFill="accent2" w:themeFillTint="99"/>
          </w:tcPr>
          <w:p w:rsidR="002030C7" w:rsidRPr="002030C7" w:rsidRDefault="002030C7" w:rsidP="00FF53DD">
            <w:pPr>
              <w:jc w:val="center"/>
              <w:rPr>
                <w:rFonts w:ascii="Georgia" w:hAnsi="Georgia"/>
                <w:b/>
                <w:sz w:val="18"/>
                <w:szCs w:val="18"/>
              </w:rPr>
            </w:pPr>
            <w:r w:rsidRPr="002030C7">
              <w:rPr>
                <w:rFonts w:ascii="Georgia" w:hAnsi="Georgia"/>
                <w:b/>
                <w:sz w:val="18"/>
                <w:szCs w:val="18"/>
              </w:rPr>
              <w:t xml:space="preserve">Kierunek, stopień/ </w:t>
            </w:r>
            <w:proofErr w:type="spellStart"/>
            <w:r w:rsidRPr="002030C7">
              <w:rPr>
                <w:rFonts w:ascii="Georgia" w:hAnsi="Georgia"/>
                <w:b/>
                <w:sz w:val="18"/>
                <w:szCs w:val="18"/>
              </w:rPr>
              <w:t>Study</w:t>
            </w:r>
            <w:proofErr w:type="spellEnd"/>
            <w:r w:rsidRPr="002030C7">
              <w:rPr>
                <w:rFonts w:ascii="Georgia" w:hAnsi="Georgia"/>
                <w:b/>
                <w:sz w:val="18"/>
                <w:szCs w:val="18"/>
              </w:rPr>
              <w:t xml:space="preserve"> </w:t>
            </w:r>
            <w:proofErr w:type="spellStart"/>
            <w:r w:rsidRPr="002030C7">
              <w:rPr>
                <w:rFonts w:ascii="Georgia" w:hAnsi="Georgia"/>
                <w:b/>
                <w:sz w:val="18"/>
                <w:szCs w:val="18"/>
              </w:rPr>
              <w:t>Programme</w:t>
            </w:r>
            <w:proofErr w:type="spellEnd"/>
            <w:r w:rsidRPr="002030C7">
              <w:rPr>
                <w:rFonts w:ascii="Georgia" w:hAnsi="Georgia"/>
                <w:b/>
                <w:sz w:val="18"/>
                <w:szCs w:val="18"/>
              </w:rPr>
              <w:t>, Major</w:t>
            </w:r>
          </w:p>
        </w:tc>
      </w:tr>
      <w:tr w:rsidR="002030C7" w:rsidRPr="00C9077C" w:rsidTr="00FF53DD">
        <w:tc>
          <w:tcPr>
            <w:tcW w:w="9062" w:type="dxa"/>
          </w:tcPr>
          <w:p w:rsidR="002030C7" w:rsidRPr="002030C7" w:rsidRDefault="002030C7" w:rsidP="00FF53DD">
            <w:pPr>
              <w:jc w:val="center"/>
              <w:rPr>
                <w:rFonts w:ascii="Georgia" w:hAnsi="Georgia"/>
                <w:b/>
                <w:sz w:val="18"/>
                <w:szCs w:val="18"/>
              </w:rPr>
            </w:pPr>
          </w:p>
          <w:p w:rsidR="002030C7" w:rsidRPr="00E67F0B" w:rsidRDefault="002030C7" w:rsidP="00FF53DD">
            <w:pPr>
              <w:jc w:val="center"/>
              <w:rPr>
                <w:rFonts w:ascii="Georgia" w:hAnsi="Georgia"/>
                <w:sz w:val="18"/>
                <w:szCs w:val="18"/>
                <w:lang w:val="en-US"/>
              </w:rPr>
            </w:pPr>
            <w:r w:rsidRPr="00E67F0B">
              <w:rPr>
                <w:rFonts w:ascii="Georgia" w:hAnsi="Georgia"/>
                <w:sz w:val="18"/>
                <w:szCs w:val="18"/>
                <w:lang w:val="en-US"/>
              </w:rPr>
              <w:t>English in Public Communication (BA)</w:t>
            </w:r>
          </w:p>
          <w:p w:rsidR="002030C7" w:rsidRPr="002030C7" w:rsidRDefault="002030C7" w:rsidP="00FF53DD">
            <w:pPr>
              <w:jc w:val="center"/>
              <w:rPr>
                <w:rFonts w:ascii="Georgia" w:hAnsi="Georgia"/>
                <w:sz w:val="18"/>
                <w:szCs w:val="18"/>
                <w:lang w:val="en-US"/>
              </w:rPr>
            </w:pPr>
          </w:p>
        </w:tc>
      </w:tr>
      <w:tr w:rsidR="002030C7" w:rsidRPr="002030C7" w:rsidTr="00FF53DD">
        <w:tc>
          <w:tcPr>
            <w:tcW w:w="9062" w:type="dxa"/>
            <w:shd w:val="clear" w:color="auto" w:fill="F4B083" w:themeFill="accent2" w:themeFillTint="99"/>
          </w:tcPr>
          <w:p w:rsidR="002030C7" w:rsidRPr="002030C7" w:rsidRDefault="002030C7" w:rsidP="00FF53DD">
            <w:pPr>
              <w:jc w:val="center"/>
              <w:rPr>
                <w:rFonts w:ascii="Georgia" w:hAnsi="Georgia"/>
                <w:b/>
                <w:sz w:val="18"/>
                <w:szCs w:val="18"/>
                <w:lang w:val="en-US"/>
              </w:rPr>
            </w:pPr>
            <w:proofErr w:type="spellStart"/>
            <w:r w:rsidRPr="002030C7">
              <w:rPr>
                <w:rFonts w:ascii="Georgia" w:hAnsi="Georgia"/>
                <w:b/>
                <w:sz w:val="18"/>
                <w:szCs w:val="18"/>
                <w:lang w:val="en-US"/>
              </w:rPr>
              <w:t>Krótki</w:t>
            </w:r>
            <w:proofErr w:type="spellEnd"/>
            <w:r w:rsidRPr="002030C7">
              <w:rPr>
                <w:rFonts w:ascii="Georgia" w:hAnsi="Georgia"/>
                <w:b/>
                <w:sz w:val="18"/>
                <w:szCs w:val="18"/>
                <w:lang w:val="en-US"/>
              </w:rPr>
              <w:t xml:space="preserve"> </w:t>
            </w:r>
            <w:proofErr w:type="spellStart"/>
            <w:r w:rsidRPr="002030C7">
              <w:rPr>
                <w:rFonts w:ascii="Georgia" w:hAnsi="Georgia"/>
                <w:b/>
                <w:sz w:val="18"/>
                <w:szCs w:val="18"/>
                <w:lang w:val="en-US"/>
              </w:rPr>
              <w:t>opis</w:t>
            </w:r>
            <w:proofErr w:type="spellEnd"/>
            <w:r w:rsidRPr="002030C7">
              <w:rPr>
                <w:rFonts w:ascii="Georgia" w:hAnsi="Georgia"/>
                <w:b/>
                <w:sz w:val="18"/>
                <w:szCs w:val="18"/>
                <w:lang w:val="en-US"/>
              </w:rPr>
              <w:t xml:space="preserve"> / Short description</w:t>
            </w:r>
          </w:p>
        </w:tc>
      </w:tr>
      <w:tr w:rsidR="002030C7" w:rsidRPr="002030C7" w:rsidTr="00FF53DD">
        <w:tc>
          <w:tcPr>
            <w:tcW w:w="9062" w:type="dxa"/>
          </w:tcPr>
          <w:p w:rsidR="002030C7" w:rsidRPr="002030C7" w:rsidRDefault="002030C7" w:rsidP="00FF53DD">
            <w:pPr>
              <w:rPr>
                <w:rFonts w:ascii="Georgia" w:eastAsia="Times New Roman" w:hAnsi="Georgia" w:cs="Times New Roman"/>
                <w:sz w:val="18"/>
                <w:szCs w:val="18"/>
                <w:lang w:val="en-GB" w:eastAsia="pl-PL"/>
              </w:rPr>
            </w:pPr>
          </w:p>
          <w:p w:rsidR="002030C7" w:rsidRPr="002030C7" w:rsidRDefault="002030C7" w:rsidP="00FF53DD">
            <w:pPr>
              <w:rPr>
                <w:rFonts w:ascii="Georgia" w:hAnsi="Georgia"/>
                <w:b/>
                <w:sz w:val="18"/>
                <w:szCs w:val="18"/>
                <w:lang w:val="en-US"/>
              </w:rPr>
            </w:pPr>
            <w:r w:rsidRPr="002030C7">
              <w:rPr>
                <w:rFonts w:ascii="Georgia" w:eastAsia="Times New Roman" w:hAnsi="Georgia" w:cs="Times New Roman"/>
                <w:sz w:val="18"/>
                <w:szCs w:val="18"/>
                <w:lang w:val="en-GB" w:eastAsia="pl-PL"/>
              </w:rPr>
              <w:t>Diploma Seminar focus</w:t>
            </w:r>
            <w:r w:rsidRPr="002030C7">
              <w:rPr>
                <w:rFonts w:ascii="Georgia" w:hAnsi="Georgia"/>
                <w:b/>
                <w:sz w:val="18"/>
                <w:szCs w:val="18"/>
                <w:lang w:val="en-US"/>
              </w:rPr>
              <w:t xml:space="preserve"> Discursive Strategies in Public Communication</w:t>
            </w:r>
          </w:p>
          <w:p w:rsidR="002030C7" w:rsidRPr="002030C7" w:rsidRDefault="002030C7" w:rsidP="00FF53DD">
            <w:pPr>
              <w:jc w:val="both"/>
              <w:rPr>
                <w:rFonts w:ascii="Georgia" w:hAnsi="Georgia"/>
                <w:sz w:val="18"/>
                <w:szCs w:val="18"/>
                <w:lang w:val="en-US"/>
              </w:rPr>
            </w:pPr>
          </w:p>
          <w:p w:rsidR="002030C7" w:rsidRPr="002030C7" w:rsidRDefault="002030C7" w:rsidP="00FF53DD">
            <w:pPr>
              <w:jc w:val="both"/>
              <w:rPr>
                <w:rFonts w:ascii="Georgia" w:hAnsi="Georgia"/>
                <w:sz w:val="18"/>
                <w:szCs w:val="18"/>
                <w:lang w:val="en-US"/>
              </w:rPr>
            </w:pPr>
            <w:r w:rsidRPr="002030C7">
              <w:rPr>
                <w:rFonts w:ascii="Georgia" w:hAnsi="Georgia"/>
                <w:sz w:val="18"/>
                <w:szCs w:val="18"/>
                <w:lang w:val="en-US"/>
              </w:rPr>
              <w:t xml:space="preserve">In the first semester of this seminar, students explore selected areas of public communication (political propagandas, promotional discourses, marketing and advertising, news and journalism, organizational or institutional websites, social media, blogosphere). The focus is on discursive strategies used there (self-presentation, identity construction, persuasion, manipulation). Students also become familiar with the main research orientations and methods of analyzing public texts (content analysis, semiotic analysis, narrative analysis, rhetorical analysis and discourse analysis) and with exemplary studies in the field. </w:t>
            </w:r>
          </w:p>
          <w:p w:rsidR="002030C7" w:rsidRPr="002030C7" w:rsidRDefault="002030C7" w:rsidP="00FF53DD">
            <w:pPr>
              <w:jc w:val="both"/>
              <w:rPr>
                <w:rFonts w:ascii="Georgia" w:hAnsi="Georgia"/>
                <w:sz w:val="18"/>
                <w:szCs w:val="18"/>
                <w:lang w:val="en-US"/>
              </w:rPr>
            </w:pPr>
          </w:p>
          <w:p w:rsidR="002030C7" w:rsidRPr="002030C7" w:rsidRDefault="002030C7" w:rsidP="00FF53DD">
            <w:pPr>
              <w:jc w:val="both"/>
              <w:rPr>
                <w:rFonts w:ascii="Georgia" w:hAnsi="Georgia"/>
                <w:sz w:val="18"/>
                <w:szCs w:val="18"/>
                <w:lang w:val="en-US"/>
              </w:rPr>
            </w:pPr>
            <w:r w:rsidRPr="002030C7">
              <w:rPr>
                <w:rFonts w:ascii="Georgia" w:hAnsi="Georgia"/>
                <w:sz w:val="18"/>
                <w:szCs w:val="18"/>
                <w:lang w:val="en-US"/>
              </w:rPr>
              <w:t>In the second semester students choose their individual research projects. They draw on their knowledge of theories and practices of mediated communication and their ability to apply the analytic categories. In their projects, students analyze a sample of freely available texts to answer a research question related to the properties and effectiveness of those texts. They explore this in the context of a given theory of communication. The conclusions from their projects may include practical implications.</w:t>
            </w:r>
          </w:p>
          <w:p w:rsidR="002030C7" w:rsidRPr="002030C7" w:rsidRDefault="002030C7" w:rsidP="00FF53DD">
            <w:pPr>
              <w:pStyle w:val="Bezodstpw"/>
              <w:jc w:val="both"/>
              <w:rPr>
                <w:rFonts w:ascii="Georgia" w:hAnsi="Georgia"/>
                <w:b/>
                <w:sz w:val="18"/>
                <w:szCs w:val="18"/>
                <w:lang w:val="en-GB"/>
              </w:rPr>
            </w:pPr>
          </w:p>
          <w:p w:rsidR="002030C7" w:rsidRPr="002030C7" w:rsidRDefault="002030C7" w:rsidP="00FF53DD">
            <w:pPr>
              <w:pStyle w:val="Bezodstpw"/>
              <w:jc w:val="both"/>
              <w:rPr>
                <w:rFonts w:ascii="Georgia" w:eastAsia="Times New Roman" w:hAnsi="Georgia"/>
                <w:sz w:val="18"/>
                <w:szCs w:val="18"/>
                <w:lang w:val="en-GB" w:eastAsia="pl-PL"/>
              </w:rPr>
            </w:pPr>
            <w:r w:rsidRPr="002030C7">
              <w:rPr>
                <w:rFonts w:ascii="Georgia" w:eastAsia="Times New Roman" w:hAnsi="Georgia"/>
                <w:sz w:val="18"/>
                <w:szCs w:val="18"/>
                <w:lang w:val="en-GB" w:eastAsia="pl-PL"/>
              </w:rPr>
              <w:t>Reading list - to read before joining the seminar</w:t>
            </w:r>
          </w:p>
          <w:p w:rsidR="002030C7" w:rsidRDefault="00E67F0B" w:rsidP="002030C7">
            <w:pPr>
              <w:pStyle w:val="Bezodstpw"/>
              <w:jc w:val="both"/>
              <w:rPr>
                <w:rFonts w:ascii="Georgia" w:hAnsi="Georgia"/>
                <w:iCs/>
                <w:sz w:val="18"/>
                <w:szCs w:val="18"/>
                <w:lang w:val="en-US"/>
              </w:rPr>
            </w:pPr>
            <w:r>
              <w:rPr>
                <w:rFonts w:ascii="Georgia" w:hAnsi="Georgia"/>
                <w:iCs/>
                <w:sz w:val="18"/>
                <w:szCs w:val="18"/>
                <w:lang w:val="en-US"/>
              </w:rPr>
              <w:t xml:space="preserve">     </w:t>
            </w:r>
            <w:r w:rsidR="002030C7" w:rsidRPr="002030C7">
              <w:rPr>
                <w:rFonts w:ascii="Georgia" w:hAnsi="Georgia"/>
                <w:iCs/>
                <w:sz w:val="18"/>
                <w:szCs w:val="18"/>
                <w:lang w:val="en-US"/>
              </w:rPr>
              <w:t xml:space="preserve">Stokes, Jane. 2003. </w:t>
            </w:r>
            <w:r w:rsidR="002030C7" w:rsidRPr="002030C7">
              <w:rPr>
                <w:rFonts w:ascii="Georgia" w:hAnsi="Georgia"/>
                <w:i/>
                <w:iCs/>
                <w:sz w:val="18"/>
                <w:szCs w:val="18"/>
                <w:lang w:val="en-US"/>
              </w:rPr>
              <w:t xml:space="preserve">How to Do Media and Cultural Studies. </w:t>
            </w:r>
            <w:r w:rsidR="002030C7" w:rsidRPr="002030C7">
              <w:rPr>
                <w:rFonts w:ascii="Georgia" w:hAnsi="Georgia"/>
                <w:iCs/>
                <w:sz w:val="18"/>
                <w:szCs w:val="18"/>
                <w:lang w:val="en-US"/>
              </w:rPr>
              <w:t>SAGE</w:t>
            </w:r>
          </w:p>
          <w:p w:rsidR="00E67F0B" w:rsidRPr="002030C7" w:rsidRDefault="00E67F0B" w:rsidP="002030C7">
            <w:pPr>
              <w:pStyle w:val="Bezodstpw"/>
              <w:jc w:val="both"/>
              <w:rPr>
                <w:rFonts w:ascii="Georgia" w:hAnsi="Georgia"/>
                <w:b/>
                <w:sz w:val="18"/>
                <w:szCs w:val="18"/>
                <w:lang w:val="en-GB"/>
              </w:rPr>
            </w:pPr>
          </w:p>
        </w:tc>
      </w:tr>
    </w:tbl>
    <w:p w:rsidR="002030C7" w:rsidRDefault="002030C7" w:rsidP="002030C7">
      <w:pPr>
        <w:pStyle w:val="Bezodstpw"/>
        <w:jc w:val="both"/>
        <w:rPr>
          <w:rFonts w:ascii="Georgia" w:hAnsi="Georgia"/>
          <w:sz w:val="20"/>
          <w:szCs w:val="20"/>
          <w:lang w:val="en-GB"/>
        </w:rPr>
      </w:pPr>
    </w:p>
    <w:p w:rsidR="00E67F0B" w:rsidRDefault="00E67F0B">
      <w:pPr>
        <w:rPr>
          <w:rFonts w:ascii="Georgia" w:eastAsia="Calibri" w:hAnsi="Georgia" w:cs="Times New Roman"/>
          <w:sz w:val="20"/>
          <w:szCs w:val="20"/>
          <w:lang w:val="en-GB"/>
        </w:rPr>
      </w:pPr>
      <w:r>
        <w:rPr>
          <w:rFonts w:ascii="Georgia" w:hAnsi="Georgia"/>
          <w:sz w:val="20"/>
          <w:szCs w:val="20"/>
          <w:lang w:val="en-GB"/>
        </w:rPr>
        <w:br w:type="page"/>
      </w:r>
    </w:p>
    <w:p w:rsidR="002030C7" w:rsidRP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r>
        <w:rPr>
          <w:rFonts w:ascii="Georgia" w:hAnsi="Georgia"/>
          <w:sz w:val="20"/>
          <w:szCs w:val="20"/>
          <w:lang w:val="en-GB"/>
        </w:rPr>
        <w:t>OPTION 2:</w:t>
      </w:r>
    </w:p>
    <w:p w:rsidR="002030C7" w:rsidRDefault="002030C7" w:rsidP="002030C7">
      <w:pPr>
        <w:pStyle w:val="Bezodstpw"/>
        <w:jc w:val="both"/>
        <w:rPr>
          <w:rFonts w:ascii="Georgia" w:hAnsi="Georgia"/>
          <w:sz w:val="20"/>
          <w:szCs w:val="20"/>
          <w:lang w:val="en-GB"/>
        </w:rPr>
      </w:pPr>
    </w:p>
    <w:tbl>
      <w:tblPr>
        <w:tblStyle w:val="Tabela-Siatka"/>
        <w:tblW w:w="0" w:type="auto"/>
        <w:tblLook w:val="04A0" w:firstRow="1" w:lastRow="0" w:firstColumn="1" w:lastColumn="0" w:noHBand="0" w:noVBand="1"/>
      </w:tblPr>
      <w:tblGrid>
        <w:gridCol w:w="9062"/>
      </w:tblGrid>
      <w:tr w:rsidR="002030C7" w:rsidRPr="002030C7" w:rsidTr="00FF53DD">
        <w:tc>
          <w:tcPr>
            <w:tcW w:w="9062" w:type="dxa"/>
            <w:shd w:val="clear" w:color="auto" w:fill="F4B083" w:themeFill="accent2" w:themeFillTint="99"/>
          </w:tcPr>
          <w:p w:rsidR="002030C7" w:rsidRPr="002030C7" w:rsidRDefault="002030C7" w:rsidP="002030C7">
            <w:pPr>
              <w:jc w:val="center"/>
              <w:rPr>
                <w:rFonts w:ascii="Georgia" w:hAnsi="Georgia"/>
                <w:b/>
                <w:sz w:val="18"/>
                <w:szCs w:val="18"/>
              </w:rPr>
            </w:pPr>
            <w:r w:rsidRPr="002030C7">
              <w:rPr>
                <w:rFonts w:ascii="Georgia" w:hAnsi="Georgia"/>
                <w:b/>
                <w:sz w:val="18"/>
                <w:szCs w:val="18"/>
              </w:rPr>
              <w:t xml:space="preserve">Dyscyplina/Field of </w:t>
            </w:r>
            <w:proofErr w:type="spellStart"/>
            <w:r w:rsidRPr="002030C7">
              <w:rPr>
                <w:rFonts w:ascii="Georgia" w:hAnsi="Georgia"/>
                <w:b/>
                <w:sz w:val="18"/>
                <w:szCs w:val="18"/>
              </w:rPr>
              <w:t>study</w:t>
            </w:r>
            <w:proofErr w:type="spellEnd"/>
          </w:p>
        </w:tc>
      </w:tr>
      <w:tr w:rsidR="002030C7" w:rsidRPr="002030C7" w:rsidTr="00FF53DD">
        <w:tc>
          <w:tcPr>
            <w:tcW w:w="9062" w:type="dxa"/>
          </w:tcPr>
          <w:p w:rsidR="002030C7" w:rsidRPr="002030C7" w:rsidRDefault="002030C7" w:rsidP="002030C7">
            <w:pPr>
              <w:jc w:val="center"/>
              <w:rPr>
                <w:rFonts w:ascii="Georgia" w:hAnsi="Georgia"/>
                <w:b/>
                <w:sz w:val="18"/>
                <w:szCs w:val="18"/>
              </w:rPr>
            </w:pPr>
          </w:p>
          <w:p w:rsidR="00E67F0B" w:rsidRPr="00E67F0B" w:rsidRDefault="002030C7" w:rsidP="002030C7">
            <w:pPr>
              <w:jc w:val="center"/>
              <w:rPr>
                <w:rFonts w:ascii="Georgia" w:hAnsi="Georgia"/>
                <w:sz w:val="18"/>
                <w:szCs w:val="18"/>
              </w:rPr>
            </w:pPr>
            <w:r w:rsidRPr="00E67F0B">
              <w:rPr>
                <w:rFonts w:ascii="Georgia" w:hAnsi="Georgia"/>
                <w:sz w:val="18"/>
                <w:szCs w:val="18"/>
              </w:rPr>
              <w:t>Nauki o kulturze i religii – literaturoznawstwo</w:t>
            </w:r>
            <w:r w:rsidR="00E67F0B" w:rsidRPr="00E67F0B">
              <w:rPr>
                <w:rFonts w:ascii="Georgia" w:hAnsi="Georgia"/>
                <w:sz w:val="18"/>
                <w:szCs w:val="18"/>
              </w:rPr>
              <w:t xml:space="preserve"> </w:t>
            </w:r>
          </w:p>
          <w:p w:rsidR="002030C7" w:rsidRPr="00E67F0B" w:rsidRDefault="002030C7" w:rsidP="002030C7">
            <w:pPr>
              <w:jc w:val="center"/>
              <w:rPr>
                <w:rFonts w:ascii="Georgia" w:hAnsi="Georgia"/>
                <w:sz w:val="18"/>
                <w:szCs w:val="18"/>
              </w:rPr>
            </w:pPr>
            <w:r w:rsidRPr="00E67F0B">
              <w:rPr>
                <w:rFonts w:ascii="Georgia" w:hAnsi="Georgia"/>
                <w:sz w:val="18"/>
                <w:szCs w:val="18"/>
              </w:rPr>
              <w:t xml:space="preserve"> </w:t>
            </w:r>
            <w:proofErr w:type="spellStart"/>
            <w:r w:rsidRPr="00E67F0B">
              <w:rPr>
                <w:rFonts w:ascii="Georgia" w:hAnsi="Georgia"/>
                <w:sz w:val="18"/>
                <w:szCs w:val="18"/>
              </w:rPr>
              <w:t>Cultural</w:t>
            </w:r>
            <w:proofErr w:type="spellEnd"/>
            <w:r w:rsidRPr="00E67F0B">
              <w:rPr>
                <w:rFonts w:ascii="Georgia" w:hAnsi="Georgia"/>
                <w:sz w:val="18"/>
                <w:szCs w:val="18"/>
              </w:rPr>
              <w:t xml:space="preserve"> and </w:t>
            </w:r>
            <w:proofErr w:type="spellStart"/>
            <w:r w:rsidRPr="00E67F0B">
              <w:rPr>
                <w:rFonts w:ascii="Georgia" w:hAnsi="Georgia"/>
                <w:sz w:val="18"/>
                <w:szCs w:val="18"/>
              </w:rPr>
              <w:t>Literary</w:t>
            </w:r>
            <w:proofErr w:type="spellEnd"/>
            <w:r w:rsidRPr="00E67F0B">
              <w:rPr>
                <w:rFonts w:ascii="Georgia" w:hAnsi="Georgia"/>
                <w:sz w:val="18"/>
                <w:szCs w:val="18"/>
              </w:rPr>
              <w:t xml:space="preserve"> </w:t>
            </w:r>
            <w:proofErr w:type="spellStart"/>
            <w:r w:rsidRPr="00E67F0B">
              <w:rPr>
                <w:rFonts w:ascii="Georgia" w:hAnsi="Georgia"/>
                <w:sz w:val="18"/>
                <w:szCs w:val="18"/>
              </w:rPr>
              <w:t>Studies</w:t>
            </w:r>
            <w:proofErr w:type="spellEnd"/>
          </w:p>
          <w:p w:rsidR="002030C7" w:rsidRPr="002030C7" w:rsidRDefault="002030C7" w:rsidP="002030C7">
            <w:pPr>
              <w:jc w:val="center"/>
              <w:rPr>
                <w:rFonts w:ascii="Georgia" w:hAnsi="Georgia"/>
                <w:b/>
                <w:sz w:val="18"/>
                <w:szCs w:val="18"/>
              </w:rPr>
            </w:pPr>
          </w:p>
        </w:tc>
      </w:tr>
      <w:tr w:rsidR="002030C7" w:rsidRPr="002030C7" w:rsidTr="00FF53DD">
        <w:tc>
          <w:tcPr>
            <w:tcW w:w="9062" w:type="dxa"/>
            <w:shd w:val="clear" w:color="auto" w:fill="F4B083" w:themeFill="accent2" w:themeFillTint="99"/>
          </w:tcPr>
          <w:p w:rsidR="002030C7" w:rsidRPr="002030C7" w:rsidRDefault="002030C7" w:rsidP="002030C7">
            <w:pPr>
              <w:jc w:val="center"/>
              <w:rPr>
                <w:rFonts w:ascii="Georgia" w:hAnsi="Georgia"/>
                <w:b/>
                <w:sz w:val="18"/>
                <w:szCs w:val="18"/>
              </w:rPr>
            </w:pPr>
            <w:r w:rsidRPr="002030C7">
              <w:rPr>
                <w:rFonts w:ascii="Georgia" w:hAnsi="Georgia"/>
                <w:b/>
                <w:sz w:val="18"/>
                <w:szCs w:val="18"/>
              </w:rPr>
              <w:t xml:space="preserve">Prowadzący / </w:t>
            </w:r>
            <w:proofErr w:type="spellStart"/>
            <w:r w:rsidRPr="002030C7">
              <w:rPr>
                <w:rFonts w:ascii="Georgia" w:hAnsi="Georgia"/>
                <w:b/>
                <w:sz w:val="18"/>
                <w:szCs w:val="18"/>
              </w:rPr>
              <w:t>Supervisor</w:t>
            </w:r>
            <w:proofErr w:type="spellEnd"/>
          </w:p>
        </w:tc>
      </w:tr>
      <w:tr w:rsidR="002030C7" w:rsidRPr="002030C7" w:rsidTr="00FF53DD">
        <w:tc>
          <w:tcPr>
            <w:tcW w:w="9062" w:type="dxa"/>
          </w:tcPr>
          <w:p w:rsidR="002030C7" w:rsidRPr="00C9077C" w:rsidRDefault="00C9077C" w:rsidP="002030C7">
            <w:pPr>
              <w:jc w:val="center"/>
              <w:rPr>
                <w:rFonts w:ascii="Georgia" w:hAnsi="Georgia"/>
                <w:sz w:val="18"/>
                <w:szCs w:val="18"/>
                <w:lang w:val="en-GB"/>
              </w:rPr>
            </w:pPr>
            <w:r w:rsidRPr="00C9077C">
              <w:rPr>
                <w:rFonts w:ascii="Georgia" w:hAnsi="Georgia" w:cs="Arial"/>
                <w:sz w:val="18"/>
                <w:szCs w:val="18"/>
                <w:lang w:val="en-GB"/>
              </w:rPr>
              <w:t xml:space="preserve">1.2.D3.EPC.EM.10 </w:t>
            </w:r>
            <w:r w:rsidRPr="00C9077C">
              <w:rPr>
                <w:rFonts w:ascii="Georgia" w:hAnsi="Georgia"/>
                <w:sz w:val="18"/>
                <w:szCs w:val="18"/>
                <w:lang w:val="en-GB"/>
              </w:rPr>
              <w:t>Undergraduate seminar 1</w:t>
            </w:r>
          </w:p>
          <w:p w:rsidR="002030C7" w:rsidRPr="00C9077C" w:rsidRDefault="002030C7" w:rsidP="002030C7">
            <w:pPr>
              <w:jc w:val="center"/>
              <w:rPr>
                <w:rFonts w:ascii="Georgia" w:hAnsi="Georgia"/>
                <w:color w:val="FF0000"/>
                <w:sz w:val="18"/>
                <w:szCs w:val="18"/>
              </w:rPr>
            </w:pPr>
            <w:r w:rsidRPr="00C9077C">
              <w:rPr>
                <w:rFonts w:ascii="Georgia" w:hAnsi="Georgia"/>
                <w:color w:val="FF0000"/>
                <w:sz w:val="18"/>
                <w:szCs w:val="18"/>
              </w:rPr>
              <w:t xml:space="preserve">dr hab. </w:t>
            </w:r>
            <w:proofErr w:type="spellStart"/>
            <w:r w:rsidRPr="00C9077C">
              <w:rPr>
                <w:rFonts w:ascii="Georgia" w:hAnsi="Georgia"/>
                <w:color w:val="FF0000"/>
                <w:sz w:val="18"/>
                <w:szCs w:val="18"/>
              </w:rPr>
              <w:t>Stankomir</w:t>
            </w:r>
            <w:proofErr w:type="spellEnd"/>
            <w:r w:rsidRPr="00C9077C">
              <w:rPr>
                <w:rFonts w:ascii="Georgia" w:hAnsi="Georgia"/>
                <w:color w:val="FF0000"/>
                <w:sz w:val="18"/>
                <w:szCs w:val="18"/>
              </w:rPr>
              <w:t xml:space="preserve"> </w:t>
            </w:r>
            <w:proofErr w:type="spellStart"/>
            <w:r w:rsidRPr="00C9077C">
              <w:rPr>
                <w:rFonts w:ascii="Georgia" w:hAnsi="Georgia"/>
                <w:color w:val="FF0000"/>
                <w:sz w:val="18"/>
                <w:szCs w:val="18"/>
              </w:rPr>
              <w:t>Nicieja</w:t>
            </w:r>
            <w:proofErr w:type="spellEnd"/>
            <w:r w:rsidRPr="00C9077C">
              <w:rPr>
                <w:rFonts w:ascii="Georgia" w:hAnsi="Georgia"/>
                <w:color w:val="FF0000"/>
                <w:sz w:val="18"/>
                <w:szCs w:val="18"/>
              </w:rPr>
              <w:t>, prof. UO</w:t>
            </w:r>
          </w:p>
          <w:p w:rsidR="002030C7" w:rsidRPr="002030C7" w:rsidRDefault="002030C7" w:rsidP="002030C7">
            <w:pPr>
              <w:jc w:val="center"/>
              <w:rPr>
                <w:rFonts w:ascii="Georgia" w:hAnsi="Georgia"/>
                <w:sz w:val="18"/>
                <w:szCs w:val="18"/>
              </w:rPr>
            </w:pPr>
          </w:p>
        </w:tc>
      </w:tr>
      <w:tr w:rsidR="002030C7" w:rsidRPr="002030C7" w:rsidTr="00FF53DD">
        <w:tc>
          <w:tcPr>
            <w:tcW w:w="9062" w:type="dxa"/>
            <w:shd w:val="clear" w:color="auto" w:fill="F4B083" w:themeFill="accent2" w:themeFillTint="99"/>
          </w:tcPr>
          <w:p w:rsidR="002030C7" w:rsidRPr="002030C7" w:rsidRDefault="002030C7" w:rsidP="002030C7">
            <w:pPr>
              <w:jc w:val="center"/>
              <w:rPr>
                <w:rFonts w:ascii="Georgia" w:hAnsi="Georgia"/>
                <w:b/>
                <w:sz w:val="18"/>
                <w:szCs w:val="18"/>
              </w:rPr>
            </w:pPr>
            <w:r w:rsidRPr="002030C7">
              <w:rPr>
                <w:rFonts w:ascii="Georgia" w:hAnsi="Georgia"/>
                <w:b/>
                <w:sz w:val="18"/>
                <w:szCs w:val="18"/>
              </w:rPr>
              <w:t xml:space="preserve">Kierunek, stopień/ </w:t>
            </w:r>
            <w:proofErr w:type="spellStart"/>
            <w:r w:rsidRPr="002030C7">
              <w:rPr>
                <w:rFonts w:ascii="Georgia" w:hAnsi="Georgia"/>
                <w:b/>
                <w:sz w:val="18"/>
                <w:szCs w:val="18"/>
              </w:rPr>
              <w:t>Study</w:t>
            </w:r>
            <w:proofErr w:type="spellEnd"/>
            <w:r w:rsidRPr="002030C7">
              <w:rPr>
                <w:rFonts w:ascii="Georgia" w:hAnsi="Georgia"/>
                <w:b/>
                <w:sz w:val="18"/>
                <w:szCs w:val="18"/>
              </w:rPr>
              <w:t xml:space="preserve"> </w:t>
            </w:r>
            <w:proofErr w:type="spellStart"/>
            <w:r w:rsidRPr="002030C7">
              <w:rPr>
                <w:rFonts w:ascii="Georgia" w:hAnsi="Georgia"/>
                <w:b/>
                <w:sz w:val="18"/>
                <w:szCs w:val="18"/>
              </w:rPr>
              <w:t>Programme</w:t>
            </w:r>
            <w:proofErr w:type="spellEnd"/>
            <w:r w:rsidRPr="002030C7">
              <w:rPr>
                <w:rFonts w:ascii="Georgia" w:hAnsi="Georgia"/>
                <w:b/>
                <w:sz w:val="18"/>
                <w:szCs w:val="18"/>
              </w:rPr>
              <w:t>, Major</w:t>
            </w:r>
          </w:p>
        </w:tc>
      </w:tr>
      <w:tr w:rsidR="002030C7" w:rsidRPr="002030C7" w:rsidTr="00FF53DD">
        <w:tc>
          <w:tcPr>
            <w:tcW w:w="9062" w:type="dxa"/>
          </w:tcPr>
          <w:p w:rsidR="002030C7" w:rsidRPr="002030C7" w:rsidRDefault="002030C7" w:rsidP="002030C7">
            <w:pPr>
              <w:jc w:val="center"/>
              <w:rPr>
                <w:rFonts w:ascii="Georgia" w:hAnsi="Georgia"/>
                <w:sz w:val="18"/>
                <w:szCs w:val="18"/>
              </w:rPr>
            </w:pPr>
          </w:p>
          <w:p w:rsidR="002030C7" w:rsidRPr="00E67F0B" w:rsidRDefault="002030C7" w:rsidP="002030C7">
            <w:pPr>
              <w:jc w:val="center"/>
              <w:rPr>
                <w:rFonts w:ascii="Georgia" w:hAnsi="Georgia"/>
                <w:bCs/>
                <w:sz w:val="18"/>
                <w:szCs w:val="18"/>
                <w:lang w:val="en-GB"/>
              </w:rPr>
            </w:pPr>
            <w:r w:rsidRPr="00E67F0B">
              <w:rPr>
                <w:rFonts w:ascii="Georgia" w:hAnsi="Georgia"/>
                <w:bCs/>
                <w:sz w:val="18"/>
                <w:szCs w:val="18"/>
                <w:lang w:val="en-GB"/>
              </w:rPr>
              <w:t>English in Public Communication</w:t>
            </w:r>
          </w:p>
          <w:p w:rsidR="002030C7" w:rsidRPr="002030C7" w:rsidRDefault="002030C7" w:rsidP="002030C7">
            <w:pPr>
              <w:jc w:val="center"/>
              <w:rPr>
                <w:rFonts w:ascii="Georgia" w:hAnsi="Georgia"/>
                <w:sz w:val="18"/>
                <w:szCs w:val="18"/>
              </w:rPr>
            </w:pPr>
          </w:p>
        </w:tc>
      </w:tr>
      <w:tr w:rsidR="002030C7" w:rsidRPr="002030C7" w:rsidTr="00FF53DD">
        <w:tc>
          <w:tcPr>
            <w:tcW w:w="9062" w:type="dxa"/>
            <w:shd w:val="clear" w:color="auto" w:fill="F4B083" w:themeFill="accent2" w:themeFillTint="99"/>
          </w:tcPr>
          <w:p w:rsidR="002030C7" w:rsidRPr="002030C7" w:rsidRDefault="002030C7" w:rsidP="002030C7">
            <w:pPr>
              <w:jc w:val="center"/>
              <w:rPr>
                <w:rFonts w:ascii="Georgia" w:hAnsi="Georgia"/>
                <w:b/>
                <w:sz w:val="18"/>
                <w:szCs w:val="18"/>
                <w:lang w:val="en-US"/>
              </w:rPr>
            </w:pPr>
            <w:proofErr w:type="spellStart"/>
            <w:r w:rsidRPr="002030C7">
              <w:rPr>
                <w:rFonts w:ascii="Georgia" w:hAnsi="Georgia"/>
                <w:b/>
                <w:sz w:val="18"/>
                <w:szCs w:val="18"/>
                <w:lang w:val="en-US"/>
              </w:rPr>
              <w:t>Krótki</w:t>
            </w:r>
            <w:proofErr w:type="spellEnd"/>
            <w:r w:rsidRPr="002030C7">
              <w:rPr>
                <w:rFonts w:ascii="Georgia" w:hAnsi="Georgia"/>
                <w:b/>
                <w:sz w:val="18"/>
                <w:szCs w:val="18"/>
                <w:lang w:val="en-US"/>
              </w:rPr>
              <w:t xml:space="preserve"> </w:t>
            </w:r>
            <w:proofErr w:type="spellStart"/>
            <w:r w:rsidRPr="002030C7">
              <w:rPr>
                <w:rFonts w:ascii="Georgia" w:hAnsi="Georgia"/>
                <w:b/>
                <w:sz w:val="18"/>
                <w:szCs w:val="18"/>
                <w:lang w:val="en-US"/>
              </w:rPr>
              <w:t>opis</w:t>
            </w:r>
            <w:proofErr w:type="spellEnd"/>
            <w:r w:rsidRPr="002030C7">
              <w:rPr>
                <w:rFonts w:ascii="Georgia" w:hAnsi="Georgia"/>
                <w:b/>
                <w:sz w:val="18"/>
                <w:szCs w:val="18"/>
                <w:lang w:val="en-US"/>
              </w:rPr>
              <w:t xml:space="preserve"> / Short description</w:t>
            </w:r>
          </w:p>
        </w:tc>
      </w:tr>
      <w:tr w:rsidR="002030C7" w:rsidRPr="002030C7" w:rsidTr="00FF53DD">
        <w:tc>
          <w:tcPr>
            <w:tcW w:w="9062" w:type="dxa"/>
          </w:tcPr>
          <w:p w:rsidR="002030C7" w:rsidRPr="002030C7" w:rsidRDefault="002030C7" w:rsidP="002030C7">
            <w:pPr>
              <w:jc w:val="both"/>
              <w:rPr>
                <w:rFonts w:ascii="Georgia" w:eastAsia="Times New Roman" w:hAnsi="Georgia" w:cs="Times New Roman"/>
                <w:sz w:val="18"/>
                <w:szCs w:val="18"/>
                <w:lang w:val="en-GB" w:eastAsia="pl-PL"/>
              </w:rPr>
            </w:pPr>
          </w:p>
          <w:p w:rsidR="002030C7" w:rsidRPr="002030C7" w:rsidRDefault="002030C7" w:rsidP="002030C7">
            <w:pPr>
              <w:jc w:val="both"/>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Diploma Seminar is focused on the</w:t>
            </w:r>
            <w:r w:rsidRPr="002030C7">
              <w:rPr>
                <w:rFonts w:ascii="Georgia" w:eastAsia="Times New Roman" w:hAnsi="Georgia" w:cs="Times New Roman"/>
                <w:b/>
                <w:bCs/>
                <w:sz w:val="18"/>
                <w:szCs w:val="18"/>
                <w:lang w:val="en-GB" w:eastAsia="pl-PL"/>
              </w:rPr>
              <w:t xml:space="preserve"> </w:t>
            </w:r>
            <w:r w:rsidRPr="002030C7">
              <w:rPr>
                <w:rFonts w:ascii="Georgia" w:eastAsia="Times New Roman" w:hAnsi="Georgia" w:cs="Times New Roman"/>
                <w:sz w:val="18"/>
                <w:szCs w:val="18"/>
                <w:lang w:val="en-GB" w:eastAsia="pl-PL"/>
              </w:rPr>
              <w:t xml:space="preserve">broadly-understood </w:t>
            </w:r>
            <w:r w:rsidRPr="002030C7">
              <w:rPr>
                <w:rFonts w:ascii="Georgia" w:eastAsia="Times New Roman" w:hAnsi="Georgia" w:cs="Times New Roman"/>
                <w:bCs/>
                <w:sz w:val="18"/>
                <w:szCs w:val="18"/>
                <w:lang w:val="en-GB" w:eastAsia="pl-PL"/>
              </w:rPr>
              <w:t xml:space="preserve">theme of </w:t>
            </w:r>
            <w:r w:rsidRPr="002030C7">
              <w:rPr>
                <w:rFonts w:ascii="Georgia" w:eastAsia="Times New Roman" w:hAnsi="Georgia" w:cs="Times New Roman"/>
                <w:b/>
                <w:sz w:val="18"/>
                <w:szCs w:val="18"/>
                <w:lang w:val="en-GB" w:eastAsia="pl-PL"/>
              </w:rPr>
              <w:t xml:space="preserve">crossing borders and overcoming limitations </w:t>
            </w:r>
            <w:r w:rsidRPr="002030C7">
              <w:rPr>
                <w:rFonts w:ascii="Georgia" w:eastAsia="Times New Roman" w:hAnsi="Georgia" w:cs="Times New Roman"/>
                <w:sz w:val="18"/>
                <w:szCs w:val="18"/>
                <w:lang w:val="en-GB" w:eastAsia="pl-PL"/>
              </w:rPr>
              <w:t xml:space="preserve">(imposed by the outside forces as well as internal limitations) in contemporary Anglophone narratives (including films, novels and TV series). Students can explore narratives that either depict crossing borders or limitations in a literal sense (travelogues, road movies, travel diaries, addiction stories, stories of overcoming racial prejudice etc.) or are related to spiritual journeys (of enlightenment, salvation or development) that help to overcome mental barriers. Alternatively, the participants of the seminar may devote their attention to </w:t>
            </w:r>
            <w:r w:rsidRPr="002030C7">
              <w:rPr>
                <w:rFonts w:ascii="Georgia" w:eastAsia="Times New Roman" w:hAnsi="Georgia" w:cs="Times New Roman"/>
                <w:bCs/>
                <w:sz w:val="18"/>
                <w:szCs w:val="18"/>
                <w:lang w:val="en-GB" w:eastAsia="pl-PL"/>
              </w:rPr>
              <w:t xml:space="preserve">investigating the impact of digital culture and the new media </w:t>
            </w:r>
            <w:r w:rsidRPr="002030C7">
              <w:rPr>
                <w:rFonts w:ascii="Georgia" w:eastAsia="Times New Roman" w:hAnsi="Georgia" w:cs="Times New Roman"/>
                <w:sz w:val="18"/>
                <w:szCs w:val="18"/>
                <w:lang w:val="en-GB" w:eastAsia="pl-PL"/>
              </w:rPr>
              <w:t xml:space="preserve">on contemporary cultural landscape of the English-speaking world. </w:t>
            </w:r>
          </w:p>
          <w:p w:rsidR="002030C7" w:rsidRPr="002030C7" w:rsidRDefault="002030C7" w:rsidP="002030C7">
            <w:pPr>
              <w:jc w:val="both"/>
              <w:rPr>
                <w:rFonts w:ascii="Georgia" w:eastAsia="Times New Roman" w:hAnsi="Georgia" w:cs="Times New Roman"/>
                <w:sz w:val="18"/>
                <w:szCs w:val="18"/>
                <w:lang w:val="en-GB" w:eastAsia="pl-PL"/>
              </w:rPr>
            </w:pPr>
          </w:p>
          <w:p w:rsidR="002030C7" w:rsidRPr="002030C7" w:rsidRDefault="002030C7" w:rsidP="002030C7">
            <w:pPr>
              <w:jc w:val="both"/>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In the first semester of this seminar students explore the main theoretical approaches. They learn about both qualitative and quantitative research methods used in cultural studies. They also learn to prepare a detailed outline and extensive bibliography for their diploma paper. In the second semester, students work on completing their papers.</w:t>
            </w:r>
          </w:p>
          <w:p w:rsidR="002030C7" w:rsidRPr="002030C7" w:rsidRDefault="002030C7" w:rsidP="002030C7">
            <w:pPr>
              <w:jc w:val="both"/>
              <w:rPr>
                <w:rFonts w:ascii="Georgia" w:eastAsia="Times New Roman" w:hAnsi="Georgia" w:cs="Times New Roman"/>
                <w:sz w:val="18"/>
                <w:szCs w:val="18"/>
                <w:lang w:val="en-GB" w:eastAsia="pl-PL"/>
              </w:rPr>
            </w:pPr>
          </w:p>
          <w:p w:rsidR="002030C7" w:rsidRPr="002030C7" w:rsidRDefault="002030C7" w:rsidP="002030C7">
            <w:pPr>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Suggested topics for research include:</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Journeys in film and fiction</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Representations of substance abuse and addiction in cinema and literature</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Contemporary representations of sex and sexuality</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 xml:space="preserve">Encounters in with the “other” (representation of interracial relationships) </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Representations of death, suffering and dying</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Femininity and masculinity in visual and literary fiction</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Utopias and anti-utopias in contemporary narratives</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Cultural impact of digitalisation</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Celebrity culture in the digital world</w:t>
            </w:r>
          </w:p>
          <w:p w:rsidR="002030C7" w:rsidRPr="002030C7" w:rsidRDefault="002030C7" w:rsidP="002030C7">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Language of the new media and its application</w:t>
            </w:r>
          </w:p>
          <w:p w:rsidR="002030C7" w:rsidRPr="002030C7" w:rsidRDefault="002030C7" w:rsidP="002030C7">
            <w:pPr>
              <w:rPr>
                <w:rFonts w:ascii="Georgia" w:eastAsia="Times New Roman" w:hAnsi="Georgia" w:cs="Times New Roman"/>
                <w:b/>
                <w:bCs/>
                <w:color w:val="FF0000"/>
                <w:sz w:val="18"/>
                <w:szCs w:val="18"/>
                <w:lang w:val="en-GB" w:eastAsia="pl-PL"/>
              </w:rPr>
            </w:pPr>
          </w:p>
          <w:p w:rsidR="002030C7" w:rsidRPr="002030C7" w:rsidRDefault="002030C7" w:rsidP="002030C7">
            <w:pPr>
              <w:rPr>
                <w:rFonts w:ascii="Georgia" w:eastAsia="Times New Roman" w:hAnsi="Georgia" w:cs="Times New Roman"/>
                <w:b/>
                <w:bCs/>
                <w:sz w:val="18"/>
                <w:szCs w:val="18"/>
                <w:lang w:val="en-GB" w:eastAsia="pl-PL"/>
              </w:rPr>
            </w:pPr>
            <w:r w:rsidRPr="002030C7">
              <w:rPr>
                <w:rFonts w:ascii="Georgia" w:eastAsia="Times New Roman" w:hAnsi="Georgia" w:cs="Times New Roman"/>
                <w:b/>
                <w:bCs/>
                <w:sz w:val="18"/>
                <w:szCs w:val="18"/>
                <w:lang w:val="en-GB" w:eastAsia="pl-PL"/>
              </w:rPr>
              <w:t>Suggested reading</w:t>
            </w:r>
          </w:p>
          <w:p w:rsidR="002030C7" w:rsidRPr="002030C7" w:rsidRDefault="002030C7" w:rsidP="002030C7">
            <w:pPr>
              <w:ind w:left="709" w:hanging="709"/>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 xml:space="preserve">Baldwin, Elaine, Scott McCracken, Brian </w:t>
            </w:r>
            <w:proofErr w:type="spellStart"/>
            <w:r w:rsidRPr="002030C7">
              <w:rPr>
                <w:rFonts w:ascii="Georgia" w:eastAsia="Times New Roman" w:hAnsi="Georgia" w:cs="Times New Roman"/>
                <w:sz w:val="18"/>
                <w:szCs w:val="18"/>
                <w:lang w:val="en-GB" w:eastAsia="pl-PL"/>
              </w:rPr>
              <w:t>Longhurst</w:t>
            </w:r>
            <w:proofErr w:type="spellEnd"/>
            <w:r w:rsidRPr="002030C7">
              <w:rPr>
                <w:rFonts w:ascii="Georgia" w:eastAsia="Times New Roman" w:hAnsi="Georgia" w:cs="Times New Roman"/>
                <w:sz w:val="18"/>
                <w:szCs w:val="18"/>
                <w:lang w:val="en-GB" w:eastAsia="pl-PL"/>
              </w:rPr>
              <w:t xml:space="preserve">, and Gaynor </w:t>
            </w:r>
            <w:proofErr w:type="spellStart"/>
            <w:r w:rsidRPr="002030C7">
              <w:rPr>
                <w:rFonts w:ascii="Georgia" w:eastAsia="Times New Roman" w:hAnsi="Georgia" w:cs="Times New Roman"/>
                <w:sz w:val="18"/>
                <w:szCs w:val="18"/>
                <w:lang w:val="en-GB" w:eastAsia="pl-PL"/>
              </w:rPr>
              <w:t>Bagnall</w:t>
            </w:r>
            <w:proofErr w:type="spellEnd"/>
            <w:r w:rsidRPr="002030C7">
              <w:rPr>
                <w:rFonts w:ascii="Georgia" w:eastAsia="Times New Roman" w:hAnsi="Georgia" w:cs="Times New Roman"/>
                <w:sz w:val="18"/>
                <w:szCs w:val="18"/>
                <w:lang w:val="en-GB" w:eastAsia="pl-PL"/>
              </w:rPr>
              <w:t xml:space="preserve">. </w:t>
            </w:r>
            <w:r w:rsidRPr="002030C7">
              <w:rPr>
                <w:rFonts w:ascii="Georgia" w:eastAsia="Times New Roman" w:hAnsi="Georgia" w:cs="Times New Roman"/>
                <w:i/>
                <w:iCs/>
                <w:sz w:val="18"/>
                <w:szCs w:val="18"/>
                <w:lang w:val="en-GB" w:eastAsia="pl-PL"/>
              </w:rPr>
              <w:t>Introducing Cultural Studies</w:t>
            </w:r>
            <w:r w:rsidRPr="002030C7">
              <w:rPr>
                <w:rFonts w:ascii="Georgia" w:eastAsia="Times New Roman" w:hAnsi="Georgia" w:cs="Times New Roman"/>
                <w:sz w:val="18"/>
                <w:szCs w:val="18"/>
                <w:lang w:val="en-GB" w:eastAsia="pl-PL"/>
              </w:rPr>
              <w:t>. Routledge, 2014. Part One.</w:t>
            </w:r>
          </w:p>
          <w:p w:rsidR="002030C7" w:rsidRPr="002030C7" w:rsidRDefault="002030C7" w:rsidP="002030C7">
            <w:pPr>
              <w:pStyle w:val="Bezodstpw"/>
              <w:jc w:val="both"/>
              <w:rPr>
                <w:rFonts w:ascii="Georgia" w:hAnsi="Georgia"/>
                <w:b/>
                <w:sz w:val="18"/>
                <w:szCs w:val="18"/>
                <w:lang w:val="en-GB"/>
              </w:rPr>
            </w:pPr>
            <w:r w:rsidRPr="002030C7">
              <w:rPr>
                <w:rFonts w:ascii="Georgia" w:eastAsia="Times New Roman" w:hAnsi="Georgia"/>
                <w:sz w:val="18"/>
                <w:szCs w:val="18"/>
                <w:lang w:val="en-GB" w:eastAsia="pl-PL"/>
              </w:rPr>
              <w:t xml:space="preserve">Eco, Umberto. </w:t>
            </w:r>
            <w:r w:rsidRPr="002030C7">
              <w:rPr>
                <w:rFonts w:ascii="Georgia" w:eastAsia="Times New Roman" w:hAnsi="Georgia"/>
                <w:i/>
                <w:iCs/>
                <w:sz w:val="18"/>
                <w:szCs w:val="18"/>
                <w:lang w:val="en-GB" w:eastAsia="pl-PL"/>
              </w:rPr>
              <w:t>How to Write a Thesis</w:t>
            </w:r>
            <w:r w:rsidRPr="002030C7">
              <w:rPr>
                <w:rFonts w:ascii="Georgia" w:eastAsia="Times New Roman" w:hAnsi="Georgia"/>
                <w:sz w:val="18"/>
                <w:szCs w:val="18"/>
                <w:lang w:val="en-GB" w:eastAsia="pl-PL"/>
              </w:rPr>
              <w:t xml:space="preserve">. </w:t>
            </w:r>
            <w:r w:rsidRPr="002030C7">
              <w:rPr>
                <w:rFonts w:ascii="Georgia" w:eastAsia="Times New Roman" w:hAnsi="Georgia"/>
                <w:sz w:val="18"/>
                <w:szCs w:val="18"/>
                <w:lang w:eastAsia="pl-PL"/>
              </w:rPr>
              <w:t>MIT Press, 2015</w:t>
            </w:r>
          </w:p>
        </w:tc>
      </w:tr>
    </w:tbl>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E67F0B" w:rsidRDefault="00E67F0B" w:rsidP="00E67F0B">
      <w:pPr>
        <w:pStyle w:val="Bezodstpw"/>
        <w:jc w:val="both"/>
        <w:rPr>
          <w:rFonts w:ascii="Georgia" w:hAnsi="Georgia"/>
          <w:sz w:val="20"/>
          <w:szCs w:val="20"/>
          <w:lang w:val="en-GB"/>
        </w:rPr>
      </w:pPr>
      <w:r>
        <w:rPr>
          <w:rFonts w:ascii="Georgia" w:hAnsi="Georgia"/>
          <w:sz w:val="20"/>
          <w:szCs w:val="20"/>
          <w:lang w:val="en-GB"/>
        </w:rPr>
        <w:lastRenderedPageBreak/>
        <w:t>OPTION 3:</w:t>
      </w:r>
    </w:p>
    <w:p w:rsidR="002030C7" w:rsidRDefault="002030C7" w:rsidP="002030C7">
      <w:pPr>
        <w:pStyle w:val="Bezodstpw"/>
        <w:jc w:val="both"/>
        <w:rPr>
          <w:rFonts w:ascii="Georgia" w:hAnsi="Georgia"/>
          <w:sz w:val="20"/>
          <w:szCs w:val="20"/>
          <w:lang w:val="en-GB"/>
        </w:rPr>
      </w:pPr>
    </w:p>
    <w:tbl>
      <w:tblPr>
        <w:tblStyle w:val="Tabela-Siatka"/>
        <w:tblW w:w="0" w:type="auto"/>
        <w:tblLook w:val="04A0" w:firstRow="1" w:lastRow="0" w:firstColumn="1" w:lastColumn="0" w:noHBand="0" w:noVBand="1"/>
      </w:tblPr>
      <w:tblGrid>
        <w:gridCol w:w="9062"/>
      </w:tblGrid>
      <w:tr w:rsidR="00E67F0B" w:rsidRPr="0071121C" w:rsidTr="00FF53DD">
        <w:tc>
          <w:tcPr>
            <w:tcW w:w="9062" w:type="dxa"/>
            <w:shd w:val="clear" w:color="auto" w:fill="F4B083" w:themeFill="accent2" w:themeFillTint="99"/>
          </w:tcPr>
          <w:p w:rsidR="00E67F0B" w:rsidRPr="00233B5F" w:rsidRDefault="00E67F0B" w:rsidP="00FF53DD">
            <w:pPr>
              <w:jc w:val="center"/>
              <w:rPr>
                <w:rFonts w:ascii="Georgia" w:hAnsi="Georgia"/>
                <w:b/>
                <w:sz w:val="18"/>
                <w:szCs w:val="18"/>
              </w:rPr>
            </w:pPr>
            <w:r w:rsidRPr="00233B5F">
              <w:rPr>
                <w:rFonts w:ascii="Georgia" w:hAnsi="Georgia"/>
                <w:b/>
                <w:sz w:val="18"/>
                <w:szCs w:val="18"/>
              </w:rPr>
              <w:t xml:space="preserve">Dyscyplina/Field of </w:t>
            </w:r>
            <w:proofErr w:type="spellStart"/>
            <w:r w:rsidRPr="00233B5F">
              <w:rPr>
                <w:rFonts w:ascii="Georgia" w:hAnsi="Georgia"/>
                <w:b/>
                <w:sz w:val="18"/>
                <w:szCs w:val="18"/>
              </w:rPr>
              <w:t>study</w:t>
            </w:r>
            <w:proofErr w:type="spellEnd"/>
          </w:p>
        </w:tc>
      </w:tr>
      <w:tr w:rsidR="00E67F0B" w:rsidRPr="0095611E" w:rsidTr="00FF53DD">
        <w:tc>
          <w:tcPr>
            <w:tcW w:w="9062" w:type="dxa"/>
          </w:tcPr>
          <w:p w:rsidR="00E67F0B" w:rsidRDefault="00E67F0B" w:rsidP="00FF53DD">
            <w:pPr>
              <w:jc w:val="center"/>
              <w:rPr>
                <w:rFonts w:ascii="Georgia" w:hAnsi="Georgia"/>
                <w:sz w:val="18"/>
                <w:szCs w:val="18"/>
                <w:lang w:val="en-GB"/>
              </w:rPr>
            </w:pPr>
          </w:p>
          <w:p w:rsidR="00E67F0B" w:rsidRPr="00233B5F" w:rsidRDefault="00E67F0B" w:rsidP="00FF53DD">
            <w:pPr>
              <w:jc w:val="center"/>
              <w:rPr>
                <w:rFonts w:ascii="Georgia" w:hAnsi="Georgia"/>
                <w:sz w:val="18"/>
                <w:szCs w:val="18"/>
                <w:lang w:val="en-GB"/>
              </w:rPr>
            </w:pPr>
            <w:proofErr w:type="spellStart"/>
            <w:r w:rsidRPr="00233B5F">
              <w:rPr>
                <w:rFonts w:ascii="Georgia" w:hAnsi="Georgia"/>
                <w:sz w:val="18"/>
                <w:szCs w:val="18"/>
                <w:lang w:val="en-GB"/>
              </w:rPr>
              <w:t>Językoznawstwo</w:t>
            </w:r>
            <w:proofErr w:type="spellEnd"/>
            <w:r w:rsidRPr="00233B5F">
              <w:rPr>
                <w:rFonts w:ascii="Georgia" w:hAnsi="Georgia"/>
                <w:sz w:val="18"/>
                <w:szCs w:val="18"/>
                <w:lang w:val="en-GB"/>
              </w:rPr>
              <w:t>/</w:t>
            </w:r>
            <w:proofErr w:type="spellStart"/>
            <w:r w:rsidRPr="00233B5F">
              <w:rPr>
                <w:rFonts w:ascii="Georgia" w:hAnsi="Georgia"/>
                <w:sz w:val="18"/>
                <w:szCs w:val="18"/>
                <w:lang w:val="en-GB"/>
              </w:rPr>
              <w:t>studia</w:t>
            </w:r>
            <w:proofErr w:type="spellEnd"/>
            <w:r w:rsidRPr="00233B5F">
              <w:rPr>
                <w:rFonts w:ascii="Georgia" w:hAnsi="Georgia"/>
                <w:sz w:val="18"/>
                <w:szCs w:val="18"/>
                <w:lang w:val="en-GB"/>
              </w:rPr>
              <w:t xml:space="preserve"> </w:t>
            </w:r>
            <w:proofErr w:type="spellStart"/>
            <w:r w:rsidRPr="00233B5F">
              <w:rPr>
                <w:rFonts w:ascii="Georgia" w:hAnsi="Georgia"/>
                <w:sz w:val="18"/>
                <w:szCs w:val="18"/>
                <w:lang w:val="en-GB"/>
              </w:rPr>
              <w:t>Interdyscyplinarne</w:t>
            </w:r>
            <w:proofErr w:type="spellEnd"/>
            <w:r w:rsidRPr="00233B5F">
              <w:rPr>
                <w:rFonts w:ascii="Georgia" w:hAnsi="Georgia"/>
                <w:sz w:val="18"/>
                <w:szCs w:val="18"/>
                <w:lang w:val="en-GB"/>
              </w:rPr>
              <w:t xml:space="preserve"> </w:t>
            </w:r>
          </w:p>
          <w:p w:rsidR="00E67F0B" w:rsidRPr="00233B5F" w:rsidRDefault="00E67F0B" w:rsidP="00FF53DD">
            <w:pPr>
              <w:jc w:val="center"/>
              <w:rPr>
                <w:rFonts w:ascii="Georgia" w:hAnsi="Georgia"/>
                <w:sz w:val="18"/>
                <w:szCs w:val="18"/>
                <w:lang w:val="en-US"/>
              </w:rPr>
            </w:pPr>
            <w:r w:rsidRPr="00233B5F">
              <w:rPr>
                <w:rFonts w:ascii="Georgia" w:hAnsi="Georgia"/>
                <w:sz w:val="18"/>
                <w:szCs w:val="18"/>
                <w:lang w:val="en-US"/>
              </w:rPr>
              <w:t xml:space="preserve">Linguistics/Interdisciplinary studies </w:t>
            </w:r>
          </w:p>
          <w:p w:rsidR="00E67F0B" w:rsidRPr="00233B5F" w:rsidRDefault="00E67F0B" w:rsidP="00FF53DD">
            <w:pPr>
              <w:jc w:val="center"/>
              <w:rPr>
                <w:rFonts w:ascii="Georgia" w:hAnsi="Georgia"/>
                <w:b/>
                <w:sz w:val="18"/>
                <w:szCs w:val="18"/>
                <w:lang w:val="en-US"/>
              </w:rPr>
            </w:pPr>
          </w:p>
        </w:tc>
      </w:tr>
      <w:tr w:rsidR="00E67F0B" w:rsidRPr="0071121C" w:rsidTr="00FF53DD">
        <w:tc>
          <w:tcPr>
            <w:tcW w:w="9062" w:type="dxa"/>
            <w:shd w:val="clear" w:color="auto" w:fill="F4B083" w:themeFill="accent2" w:themeFillTint="99"/>
          </w:tcPr>
          <w:p w:rsidR="00E67F0B" w:rsidRPr="00233B5F" w:rsidRDefault="00E67F0B" w:rsidP="00FF53DD">
            <w:pPr>
              <w:jc w:val="center"/>
              <w:rPr>
                <w:rFonts w:ascii="Georgia" w:hAnsi="Georgia"/>
                <w:b/>
                <w:sz w:val="18"/>
                <w:szCs w:val="18"/>
              </w:rPr>
            </w:pPr>
            <w:r w:rsidRPr="00233B5F">
              <w:rPr>
                <w:rFonts w:ascii="Georgia" w:hAnsi="Georgia"/>
                <w:b/>
                <w:sz w:val="18"/>
                <w:szCs w:val="18"/>
              </w:rPr>
              <w:t xml:space="preserve">Prowadzący / </w:t>
            </w:r>
            <w:proofErr w:type="spellStart"/>
            <w:r w:rsidRPr="00233B5F">
              <w:rPr>
                <w:rFonts w:ascii="Georgia" w:hAnsi="Georgia"/>
                <w:b/>
                <w:sz w:val="18"/>
                <w:szCs w:val="18"/>
              </w:rPr>
              <w:t>Supervisor</w:t>
            </w:r>
            <w:proofErr w:type="spellEnd"/>
          </w:p>
        </w:tc>
      </w:tr>
      <w:tr w:rsidR="00E67F0B" w:rsidRPr="00080A9B" w:rsidTr="00FF53DD">
        <w:tc>
          <w:tcPr>
            <w:tcW w:w="9062" w:type="dxa"/>
          </w:tcPr>
          <w:p w:rsidR="00E67F0B" w:rsidRDefault="00C9077C" w:rsidP="00FF53DD">
            <w:pPr>
              <w:jc w:val="center"/>
              <w:rPr>
                <w:rFonts w:ascii="Georgia" w:hAnsi="Georgia"/>
                <w:sz w:val="18"/>
                <w:szCs w:val="18"/>
                <w:lang w:val="en-GB"/>
              </w:rPr>
            </w:pPr>
            <w:r w:rsidRPr="00210EE1">
              <w:rPr>
                <w:rFonts w:ascii="Georgia" w:hAnsi="Georgia" w:cs="Arial"/>
                <w:sz w:val="18"/>
                <w:szCs w:val="18"/>
              </w:rPr>
              <w:t xml:space="preserve">1.2.D3.EPC.EM.10 </w:t>
            </w:r>
            <w:proofErr w:type="spellStart"/>
            <w:r w:rsidRPr="00210EE1">
              <w:rPr>
                <w:rFonts w:ascii="Georgia" w:hAnsi="Georgia"/>
                <w:sz w:val="18"/>
                <w:szCs w:val="18"/>
              </w:rPr>
              <w:t>Undergraduate</w:t>
            </w:r>
            <w:proofErr w:type="spellEnd"/>
            <w:r w:rsidRPr="00210EE1">
              <w:rPr>
                <w:rFonts w:ascii="Georgia" w:hAnsi="Georgia"/>
                <w:sz w:val="18"/>
                <w:szCs w:val="18"/>
              </w:rPr>
              <w:t xml:space="preserve"> </w:t>
            </w:r>
            <w:proofErr w:type="spellStart"/>
            <w:r w:rsidRPr="00210EE1">
              <w:rPr>
                <w:rFonts w:ascii="Georgia" w:hAnsi="Georgia"/>
                <w:sz w:val="18"/>
                <w:szCs w:val="18"/>
              </w:rPr>
              <w:t>seminar</w:t>
            </w:r>
            <w:proofErr w:type="spellEnd"/>
            <w:r w:rsidRPr="00210EE1">
              <w:rPr>
                <w:rFonts w:ascii="Georgia" w:hAnsi="Georgia"/>
                <w:sz w:val="18"/>
                <w:szCs w:val="18"/>
              </w:rPr>
              <w:t xml:space="preserve"> 1</w:t>
            </w:r>
          </w:p>
          <w:p w:rsidR="00E67F0B" w:rsidRPr="00C9077C" w:rsidRDefault="00E67F0B" w:rsidP="00FF53DD">
            <w:pPr>
              <w:jc w:val="center"/>
              <w:rPr>
                <w:rFonts w:ascii="Georgia" w:hAnsi="Georgia"/>
                <w:color w:val="FF0000"/>
                <w:sz w:val="18"/>
                <w:szCs w:val="18"/>
                <w:lang w:val="en-GB"/>
              </w:rPr>
            </w:pPr>
            <w:proofErr w:type="spellStart"/>
            <w:r w:rsidRPr="00C9077C">
              <w:rPr>
                <w:rFonts w:ascii="Georgia" w:hAnsi="Georgia"/>
                <w:color w:val="FF0000"/>
                <w:sz w:val="18"/>
                <w:szCs w:val="18"/>
                <w:lang w:val="en-GB"/>
              </w:rPr>
              <w:t>Prof.</w:t>
            </w:r>
            <w:proofErr w:type="spellEnd"/>
            <w:r w:rsidRPr="00C9077C">
              <w:rPr>
                <w:rFonts w:ascii="Georgia" w:hAnsi="Georgia"/>
                <w:color w:val="FF0000"/>
                <w:sz w:val="18"/>
                <w:szCs w:val="18"/>
                <w:lang w:val="en-GB"/>
              </w:rPr>
              <w:t xml:space="preserve"> </w:t>
            </w:r>
            <w:proofErr w:type="spellStart"/>
            <w:r w:rsidRPr="00C9077C">
              <w:rPr>
                <w:rFonts w:ascii="Georgia" w:hAnsi="Georgia"/>
                <w:color w:val="FF0000"/>
                <w:sz w:val="18"/>
                <w:szCs w:val="18"/>
                <w:lang w:val="en-GB"/>
              </w:rPr>
              <w:t>Dorota</w:t>
            </w:r>
            <w:proofErr w:type="spellEnd"/>
            <w:r w:rsidRPr="00C9077C">
              <w:rPr>
                <w:rFonts w:ascii="Georgia" w:hAnsi="Georgia"/>
                <w:color w:val="FF0000"/>
                <w:sz w:val="18"/>
                <w:szCs w:val="18"/>
                <w:lang w:val="en-GB"/>
              </w:rPr>
              <w:t xml:space="preserve"> </w:t>
            </w:r>
            <w:proofErr w:type="spellStart"/>
            <w:r w:rsidRPr="00C9077C">
              <w:rPr>
                <w:rFonts w:ascii="Georgia" w:hAnsi="Georgia"/>
                <w:color w:val="FF0000"/>
                <w:sz w:val="18"/>
                <w:szCs w:val="18"/>
                <w:lang w:val="en-GB"/>
              </w:rPr>
              <w:t>Brzozowska</w:t>
            </w:r>
            <w:proofErr w:type="spellEnd"/>
          </w:p>
          <w:p w:rsidR="00E67F0B" w:rsidRPr="00233B5F" w:rsidRDefault="00E67F0B" w:rsidP="00FF53DD">
            <w:pPr>
              <w:jc w:val="center"/>
              <w:rPr>
                <w:rFonts w:ascii="Georgia" w:hAnsi="Georgia"/>
                <w:sz w:val="18"/>
                <w:szCs w:val="18"/>
                <w:lang w:val="en-GB"/>
              </w:rPr>
            </w:pPr>
          </w:p>
        </w:tc>
      </w:tr>
      <w:tr w:rsidR="00E67F0B" w:rsidRPr="00080A9B" w:rsidTr="00FF53DD">
        <w:tc>
          <w:tcPr>
            <w:tcW w:w="9062" w:type="dxa"/>
            <w:shd w:val="clear" w:color="auto" w:fill="F4B083" w:themeFill="accent2" w:themeFillTint="99"/>
          </w:tcPr>
          <w:p w:rsidR="00E67F0B" w:rsidRPr="00233B5F" w:rsidRDefault="00E67F0B" w:rsidP="00FF53DD">
            <w:pPr>
              <w:jc w:val="center"/>
              <w:rPr>
                <w:rFonts w:ascii="Georgia" w:hAnsi="Georgia"/>
                <w:b/>
                <w:sz w:val="18"/>
                <w:szCs w:val="18"/>
              </w:rPr>
            </w:pPr>
            <w:r w:rsidRPr="00233B5F">
              <w:rPr>
                <w:rFonts w:ascii="Georgia" w:hAnsi="Georgia"/>
                <w:b/>
                <w:sz w:val="18"/>
                <w:szCs w:val="18"/>
              </w:rPr>
              <w:t xml:space="preserve">Kierunek, stopień/ </w:t>
            </w:r>
            <w:proofErr w:type="spellStart"/>
            <w:r w:rsidRPr="00233B5F">
              <w:rPr>
                <w:rFonts w:ascii="Georgia" w:hAnsi="Georgia"/>
                <w:b/>
                <w:sz w:val="18"/>
                <w:szCs w:val="18"/>
              </w:rPr>
              <w:t>Study</w:t>
            </w:r>
            <w:proofErr w:type="spellEnd"/>
            <w:r w:rsidRPr="00233B5F">
              <w:rPr>
                <w:rFonts w:ascii="Georgia" w:hAnsi="Georgia"/>
                <w:b/>
                <w:sz w:val="18"/>
                <w:szCs w:val="18"/>
              </w:rPr>
              <w:t xml:space="preserve"> </w:t>
            </w:r>
            <w:proofErr w:type="spellStart"/>
            <w:r w:rsidRPr="00233B5F">
              <w:rPr>
                <w:rFonts w:ascii="Georgia" w:hAnsi="Georgia"/>
                <w:b/>
                <w:sz w:val="18"/>
                <w:szCs w:val="18"/>
              </w:rPr>
              <w:t>Programme</w:t>
            </w:r>
            <w:proofErr w:type="spellEnd"/>
            <w:r w:rsidRPr="00233B5F">
              <w:rPr>
                <w:rFonts w:ascii="Georgia" w:hAnsi="Georgia"/>
                <w:b/>
                <w:sz w:val="18"/>
                <w:szCs w:val="18"/>
              </w:rPr>
              <w:t>, Major</w:t>
            </w:r>
          </w:p>
        </w:tc>
      </w:tr>
      <w:tr w:rsidR="00E67F0B" w:rsidRPr="00C9077C" w:rsidTr="00FF53DD">
        <w:tc>
          <w:tcPr>
            <w:tcW w:w="9062" w:type="dxa"/>
          </w:tcPr>
          <w:p w:rsidR="00E67F0B" w:rsidRPr="00C9077C" w:rsidRDefault="00E67F0B" w:rsidP="00FF53DD">
            <w:pPr>
              <w:jc w:val="center"/>
              <w:rPr>
                <w:rFonts w:ascii="Georgia" w:hAnsi="Georgia"/>
                <w:sz w:val="18"/>
                <w:szCs w:val="18"/>
              </w:rPr>
            </w:pPr>
          </w:p>
          <w:p w:rsidR="00E67F0B" w:rsidRPr="00233B5F" w:rsidRDefault="00E67F0B" w:rsidP="00FF53DD">
            <w:pPr>
              <w:jc w:val="center"/>
              <w:rPr>
                <w:rFonts w:ascii="Georgia" w:hAnsi="Georgia"/>
                <w:sz w:val="18"/>
                <w:szCs w:val="18"/>
                <w:lang w:val="en-US"/>
              </w:rPr>
            </w:pPr>
            <w:r w:rsidRPr="00233B5F">
              <w:rPr>
                <w:rFonts w:ascii="Georgia" w:hAnsi="Georgia"/>
                <w:sz w:val="18"/>
                <w:szCs w:val="18"/>
                <w:lang w:val="en-US"/>
              </w:rPr>
              <w:t>English in Public Communication (BA)</w:t>
            </w:r>
          </w:p>
          <w:p w:rsidR="00E67F0B" w:rsidRDefault="00E67F0B" w:rsidP="00FF53DD">
            <w:pPr>
              <w:jc w:val="center"/>
              <w:rPr>
                <w:rFonts w:ascii="Georgia" w:hAnsi="Georgia"/>
                <w:sz w:val="18"/>
                <w:szCs w:val="18"/>
                <w:lang w:val="en-US"/>
              </w:rPr>
            </w:pPr>
          </w:p>
          <w:p w:rsidR="00E67F0B" w:rsidRPr="00233B5F" w:rsidRDefault="00E67F0B" w:rsidP="00FF53DD">
            <w:pPr>
              <w:jc w:val="center"/>
              <w:rPr>
                <w:rFonts w:ascii="Georgia" w:hAnsi="Georgia"/>
                <w:sz w:val="18"/>
                <w:szCs w:val="18"/>
                <w:lang w:val="en-US"/>
              </w:rPr>
            </w:pPr>
          </w:p>
        </w:tc>
      </w:tr>
      <w:tr w:rsidR="00E67F0B" w:rsidRPr="00080A9B" w:rsidTr="00FF53DD">
        <w:tc>
          <w:tcPr>
            <w:tcW w:w="9062" w:type="dxa"/>
            <w:shd w:val="clear" w:color="auto" w:fill="F4B083" w:themeFill="accent2" w:themeFillTint="99"/>
          </w:tcPr>
          <w:p w:rsidR="00E67F0B" w:rsidRPr="00233B5F" w:rsidRDefault="00E67F0B" w:rsidP="00FF53DD">
            <w:pPr>
              <w:jc w:val="center"/>
              <w:rPr>
                <w:rFonts w:ascii="Georgia" w:hAnsi="Georgia"/>
                <w:b/>
                <w:sz w:val="18"/>
                <w:szCs w:val="18"/>
                <w:lang w:val="en-US"/>
              </w:rPr>
            </w:pPr>
            <w:proofErr w:type="spellStart"/>
            <w:r w:rsidRPr="00233B5F">
              <w:rPr>
                <w:rFonts w:ascii="Georgia" w:hAnsi="Georgia"/>
                <w:b/>
                <w:sz w:val="18"/>
                <w:szCs w:val="18"/>
                <w:lang w:val="en-US"/>
              </w:rPr>
              <w:t>Krótki</w:t>
            </w:r>
            <w:proofErr w:type="spellEnd"/>
            <w:r w:rsidRPr="00233B5F">
              <w:rPr>
                <w:rFonts w:ascii="Georgia" w:hAnsi="Georgia"/>
                <w:b/>
                <w:sz w:val="18"/>
                <w:szCs w:val="18"/>
                <w:lang w:val="en-US"/>
              </w:rPr>
              <w:t xml:space="preserve"> </w:t>
            </w:r>
            <w:proofErr w:type="spellStart"/>
            <w:r w:rsidRPr="00233B5F">
              <w:rPr>
                <w:rFonts w:ascii="Georgia" w:hAnsi="Georgia"/>
                <w:b/>
                <w:sz w:val="18"/>
                <w:szCs w:val="18"/>
                <w:lang w:val="en-US"/>
              </w:rPr>
              <w:t>opis</w:t>
            </w:r>
            <w:proofErr w:type="spellEnd"/>
            <w:r w:rsidRPr="00233B5F">
              <w:rPr>
                <w:rFonts w:ascii="Georgia" w:hAnsi="Georgia"/>
                <w:b/>
                <w:sz w:val="18"/>
                <w:szCs w:val="18"/>
                <w:lang w:val="en-US"/>
              </w:rPr>
              <w:t xml:space="preserve"> / Short description</w:t>
            </w:r>
          </w:p>
        </w:tc>
      </w:tr>
      <w:tr w:rsidR="00E67F0B" w:rsidRPr="00C9077C" w:rsidTr="00FF53DD">
        <w:tc>
          <w:tcPr>
            <w:tcW w:w="9062" w:type="dxa"/>
          </w:tcPr>
          <w:p w:rsidR="00E67F0B" w:rsidRPr="00233B5F" w:rsidRDefault="00E67F0B" w:rsidP="00FF53DD">
            <w:pPr>
              <w:jc w:val="both"/>
              <w:rPr>
                <w:rFonts w:ascii="Georgia" w:hAnsi="Georgia"/>
                <w:b/>
                <w:sz w:val="18"/>
                <w:szCs w:val="18"/>
                <w:lang w:val="en-GB"/>
              </w:rPr>
            </w:pPr>
          </w:p>
          <w:p w:rsidR="00E67F0B" w:rsidRDefault="00E67F0B" w:rsidP="00FF53DD">
            <w:pPr>
              <w:pStyle w:val="Bezodstpw"/>
              <w:rPr>
                <w:rFonts w:ascii="Georgia" w:hAnsi="Georgia"/>
                <w:b/>
                <w:sz w:val="18"/>
                <w:szCs w:val="18"/>
                <w:lang w:val="en-GB"/>
              </w:rPr>
            </w:pPr>
            <w:r w:rsidRPr="00233B5F">
              <w:rPr>
                <w:rFonts w:ascii="Georgia" w:hAnsi="Georgia"/>
                <w:sz w:val="18"/>
                <w:szCs w:val="18"/>
                <w:lang w:val="en-GB"/>
              </w:rPr>
              <w:t>Diploma Seminar focus: </w:t>
            </w:r>
            <w:r w:rsidRPr="00E67F0B">
              <w:rPr>
                <w:rFonts w:ascii="Georgia" w:hAnsi="Georgia"/>
                <w:b/>
                <w:sz w:val="18"/>
                <w:szCs w:val="18"/>
                <w:lang w:val="en-GB"/>
              </w:rPr>
              <w:t>Intercultural Communication</w:t>
            </w:r>
            <w:r>
              <w:rPr>
                <w:rFonts w:ascii="Georgia" w:hAnsi="Georgia"/>
                <w:b/>
                <w:sz w:val="18"/>
                <w:szCs w:val="18"/>
                <w:lang w:val="en-GB"/>
              </w:rPr>
              <w:t xml:space="preserve"> </w:t>
            </w:r>
          </w:p>
          <w:p w:rsidR="00E67F0B" w:rsidRDefault="00E67F0B" w:rsidP="00FF53DD">
            <w:pPr>
              <w:pStyle w:val="Bezodstpw"/>
              <w:rPr>
                <w:rFonts w:ascii="Georgia" w:hAnsi="Georgia"/>
                <w:b/>
                <w:sz w:val="18"/>
                <w:szCs w:val="18"/>
                <w:lang w:val="en-GB"/>
              </w:rPr>
            </w:pPr>
          </w:p>
          <w:p w:rsidR="00E67F0B" w:rsidRPr="00233B5F" w:rsidRDefault="00E67F0B" w:rsidP="00E67F0B">
            <w:pPr>
              <w:pStyle w:val="Bezodstpw"/>
              <w:jc w:val="both"/>
              <w:rPr>
                <w:rFonts w:ascii="Georgia" w:hAnsi="Georgia"/>
                <w:sz w:val="18"/>
                <w:szCs w:val="18"/>
                <w:lang w:val="en-GB"/>
              </w:rPr>
            </w:pPr>
            <w:r w:rsidRPr="00233B5F">
              <w:rPr>
                <w:rFonts w:ascii="Georgia" w:hAnsi="Georgia"/>
                <w:sz w:val="18"/>
                <w:szCs w:val="18"/>
                <w:lang w:val="en-GB"/>
              </w:rPr>
              <w:t xml:space="preserve">In the first semester of this seminar, students explore the main research orientations within the subject of Intercultural Communication and they get the main guidelines for framing diploma research projects. They are introduced to theoretical models and research paradigms. They discuss applicable linguistic methodologies, research procedures and possibilities in order to choose their own research topics, plan and draft their projects. Students are encouraged to read selected relevant monographs, readers, journal articles, online materials within the scope of their chosen subjects. In the second semester, students are exposed to specialized and extended materials on the selected subjects and they are expected to acquire specialist knowledge connected with intercultural communication and their particular topics, share and discuss their individual research interests. </w:t>
            </w:r>
          </w:p>
          <w:p w:rsidR="00E67F0B" w:rsidRPr="00233B5F" w:rsidRDefault="00E67F0B" w:rsidP="00E67F0B">
            <w:pPr>
              <w:pStyle w:val="Bezodstpw"/>
              <w:jc w:val="both"/>
              <w:rPr>
                <w:rFonts w:ascii="Georgia" w:hAnsi="Georgia"/>
                <w:sz w:val="18"/>
                <w:szCs w:val="18"/>
                <w:lang w:val="en-GB"/>
              </w:rPr>
            </w:pPr>
          </w:p>
          <w:p w:rsidR="00E67F0B" w:rsidRDefault="00E67F0B" w:rsidP="00E67F0B">
            <w:pPr>
              <w:pStyle w:val="Bezodstpw"/>
              <w:jc w:val="both"/>
              <w:rPr>
                <w:rFonts w:ascii="Georgia" w:hAnsi="Georgia"/>
                <w:sz w:val="18"/>
                <w:szCs w:val="18"/>
                <w:lang w:val="en-GB"/>
              </w:rPr>
            </w:pPr>
            <w:r w:rsidRPr="00233B5F">
              <w:rPr>
                <w:rFonts w:ascii="Georgia" w:hAnsi="Georgia"/>
                <w:sz w:val="18"/>
                <w:szCs w:val="18"/>
                <w:lang w:val="en-GB"/>
              </w:rPr>
              <w:t xml:space="preserve">Suggested topics for research: </w:t>
            </w:r>
          </w:p>
          <w:p w:rsidR="00E67F0B" w:rsidRDefault="00E67F0B" w:rsidP="00E67F0B">
            <w:pPr>
              <w:pStyle w:val="Bezodstpw"/>
              <w:numPr>
                <w:ilvl w:val="0"/>
                <w:numId w:val="5"/>
              </w:numPr>
              <w:jc w:val="both"/>
              <w:rPr>
                <w:rFonts w:ascii="Georgia" w:hAnsi="Georgia"/>
                <w:sz w:val="18"/>
                <w:szCs w:val="18"/>
                <w:lang w:val="en-GB"/>
              </w:rPr>
            </w:pPr>
            <w:r w:rsidRPr="00233B5F">
              <w:rPr>
                <w:rFonts w:ascii="Georgia" w:hAnsi="Georgia"/>
                <w:sz w:val="18"/>
                <w:szCs w:val="18"/>
                <w:lang w:val="en-GB"/>
              </w:rPr>
              <w:t>different aspects of intercultural communication,</w:t>
            </w:r>
          </w:p>
          <w:p w:rsidR="00E67F0B" w:rsidRDefault="00E67F0B" w:rsidP="00E67F0B">
            <w:pPr>
              <w:pStyle w:val="Bezodstpw"/>
              <w:numPr>
                <w:ilvl w:val="0"/>
                <w:numId w:val="5"/>
              </w:numPr>
              <w:jc w:val="both"/>
              <w:rPr>
                <w:rFonts w:ascii="Georgia" w:hAnsi="Georgia"/>
                <w:sz w:val="18"/>
                <w:szCs w:val="18"/>
                <w:lang w:val="en-GB"/>
              </w:rPr>
            </w:pPr>
            <w:proofErr w:type="spellStart"/>
            <w:r w:rsidRPr="00233B5F">
              <w:rPr>
                <w:rFonts w:ascii="Georgia" w:hAnsi="Georgia"/>
                <w:sz w:val="18"/>
                <w:szCs w:val="18"/>
                <w:lang w:val="en-GB"/>
              </w:rPr>
              <w:t>humourous</w:t>
            </w:r>
            <w:proofErr w:type="spellEnd"/>
            <w:r w:rsidRPr="00233B5F">
              <w:rPr>
                <w:rFonts w:ascii="Georgia" w:hAnsi="Georgia"/>
                <w:sz w:val="18"/>
                <w:szCs w:val="18"/>
                <w:lang w:val="en-GB"/>
              </w:rPr>
              <w:t xml:space="preserve"> subjects in different cultures - comparison,</w:t>
            </w:r>
          </w:p>
          <w:p w:rsidR="00E67F0B" w:rsidRDefault="00E67F0B" w:rsidP="00E67F0B">
            <w:pPr>
              <w:pStyle w:val="Bezodstpw"/>
              <w:numPr>
                <w:ilvl w:val="0"/>
                <w:numId w:val="5"/>
              </w:numPr>
              <w:jc w:val="both"/>
              <w:rPr>
                <w:rFonts w:ascii="Georgia" w:hAnsi="Georgia"/>
                <w:sz w:val="18"/>
                <w:szCs w:val="18"/>
                <w:lang w:val="en-GB"/>
              </w:rPr>
            </w:pPr>
            <w:r w:rsidRPr="00233B5F">
              <w:rPr>
                <w:rFonts w:ascii="Georgia" w:hAnsi="Georgia"/>
                <w:sz w:val="18"/>
                <w:szCs w:val="18"/>
                <w:lang w:val="en-GB"/>
              </w:rPr>
              <w:t xml:space="preserve">language and gender relations, </w:t>
            </w:r>
          </w:p>
          <w:p w:rsidR="00E67F0B" w:rsidRPr="00233B5F" w:rsidRDefault="00E67F0B" w:rsidP="00E67F0B">
            <w:pPr>
              <w:pStyle w:val="Bezodstpw"/>
              <w:numPr>
                <w:ilvl w:val="0"/>
                <w:numId w:val="5"/>
              </w:numPr>
              <w:jc w:val="both"/>
              <w:rPr>
                <w:rFonts w:ascii="Georgia" w:hAnsi="Georgia"/>
                <w:sz w:val="18"/>
                <w:szCs w:val="18"/>
                <w:lang w:val="en-GB"/>
              </w:rPr>
            </w:pPr>
            <w:r w:rsidRPr="00233B5F">
              <w:rPr>
                <w:rFonts w:ascii="Georgia" w:hAnsi="Georgia"/>
                <w:sz w:val="18"/>
                <w:szCs w:val="18"/>
                <w:lang w:val="en-GB"/>
              </w:rPr>
              <w:t>Western vs Eastern cultural values.</w:t>
            </w:r>
          </w:p>
          <w:p w:rsidR="00E67F0B" w:rsidRPr="00233B5F" w:rsidRDefault="00E67F0B" w:rsidP="00E67F0B">
            <w:pPr>
              <w:pStyle w:val="Bezodstpw"/>
              <w:jc w:val="both"/>
              <w:rPr>
                <w:rFonts w:ascii="Georgia" w:hAnsi="Georgia"/>
                <w:sz w:val="18"/>
                <w:szCs w:val="18"/>
                <w:lang w:val="en-GB"/>
              </w:rPr>
            </w:pPr>
          </w:p>
          <w:p w:rsidR="00E67F0B" w:rsidRPr="00233B5F" w:rsidRDefault="00E67F0B" w:rsidP="00E67F0B">
            <w:pPr>
              <w:pStyle w:val="Bezodstpw"/>
              <w:jc w:val="both"/>
              <w:rPr>
                <w:rFonts w:ascii="Georgia" w:hAnsi="Georgia"/>
                <w:sz w:val="18"/>
                <w:szCs w:val="18"/>
                <w:lang w:val="en-GB"/>
              </w:rPr>
            </w:pPr>
            <w:r w:rsidRPr="00233B5F">
              <w:rPr>
                <w:rFonts w:ascii="Georgia" w:hAnsi="Georgia"/>
                <w:sz w:val="18"/>
                <w:szCs w:val="18"/>
                <w:lang w:val="en-GB"/>
              </w:rPr>
              <w:t>Suggested methodology of research: comparative studies, discourse analysis, General Theory</w:t>
            </w:r>
            <w:r>
              <w:rPr>
                <w:rFonts w:ascii="Georgia" w:hAnsi="Georgia"/>
                <w:sz w:val="18"/>
                <w:szCs w:val="18"/>
                <w:lang w:val="en-GB"/>
              </w:rPr>
              <w:t xml:space="preserve"> </w:t>
            </w:r>
            <w:r w:rsidRPr="00233B5F">
              <w:rPr>
                <w:rFonts w:ascii="Georgia" w:hAnsi="Georgia"/>
                <w:sz w:val="18"/>
                <w:szCs w:val="18"/>
                <w:lang w:val="en-GB"/>
              </w:rPr>
              <w:t xml:space="preserve">of Verbal </w:t>
            </w:r>
            <w:proofErr w:type="spellStart"/>
            <w:r w:rsidRPr="00233B5F">
              <w:rPr>
                <w:rFonts w:ascii="Georgia" w:hAnsi="Georgia"/>
                <w:sz w:val="18"/>
                <w:szCs w:val="18"/>
                <w:lang w:val="en-GB"/>
              </w:rPr>
              <w:t>Humor</w:t>
            </w:r>
            <w:proofErr w:type="spellEnd"/>
            <w:r w:rsidRPr="00233B5F">
              <w:rPr>
                <w:rFonts w:ascii="Georgia" w:hAnsi="Georgia"/>
                <w:sz w:val="18"/>
                <w:szCs w:val="18"/>
                <w:lang w:val="en-GB"/>
              </w:rPr>
              <w:t>.</w:t>
            </w:r>
          </w:p>
          <w:p w:rsidR="00E67F0B" w:rsidRPr="00233B5F" w:rsidRDefault="00E67F0B" w:rsidP="00E67F0B">
            <w:pPr>
              <w:pStyle w:val="Bezodstpw"/>
              <w:jc w:val="both"/>
              <w:rPr>
                <w:rFonts w:ascii="Georgia" w:hAnsi="Georgia"/>
                <w:sz w:val="18"/>
                <w:szCs w:val="18"/>
                <w:lang w:val="en-GB"/>
              </w:rPr>
            </w:pPr>
          </w:p>
          <w:p w:rsidR="00E67F0B" w:rsidRPr="00233B5F" w:rsidRDefault="00E67F0B" w:rsidP="00E67F0B">
            <w:pPr>
              <w:pStyle w:val="Bezodstpw"/>
              <w:jc w:val="both"/>
              <w:rPr>
                <w:rFonts w:ascii="Georgia" w:hAnsi="Georgia"/>
                <w:sz w:val="18"/>
                <w:szCs w:val="18"/>
                <w:lang w:val="en-GB"/>
              </w:rPr>
            </w:pPr>
            <w:r w:rsidRPr="00233B5F">
              <w:rPr>
                <w:rFonts w:ascii="Georgia" w:hAnsi="Georgia"/>
                <w:sz w:val="18"/>
                <w:szCs w:val="18"/>
                <w:lang w:val="en-GB"/>
              </w:rPr>
              <w:t>Reading list -  before attending the seminar</w:t>
            </w:r>
          </w:p>
          <w:p w:rsidR="00E67F0B" w:rsidRPr="00233B5F" w:rsidRDefault="00E67F0B" w:rsidP="00E67F0B">
            <w:pPr>
              <w:pStyle w:val="Bezodstpw"/>
              <w:jc w:val="both"/>
              <w:rPr>
                <w:rFonts w:ascii="Georgia" w:hAnsi="Georgia"/>
                <w:sz w:val="18"/>
                <w:szCs w:val="18"/>
                <w:lang w:val="en-GB"/>
              </w:rPr>
            </w:pPr>
            <w:r>
              <w:rPr>
                <w:rFonts w:ascii="Georgia" w:hAnsi="Georgia"/>
                <w:iCs/>
                <w:sz w:val="18"/>
                <w:szCs w:val="18"/>
                <w:lang w:val="en-GB"/>
              </w:rPr>
              <w:t xml:space="preserve">     </w:t>
            </w:r>
            <w:r w:rsidRPr="00233B5F">
              <w:rPr>
                <w:rFonts w:ascii="Georgia" w:hAnsi="Georgia"/>
                <w:sz w:val="18"/>
                <w:szCs w:val="18"/>
                <w:lang w:val="en-GB"/>
              </w:rPr>
              <w:t>Charles Hampden-Turner, </w:t>
            </w:r>
            <w:proofErr w:type="spellStart"/>
            <w:r w:rsidRPr="00233B5F">
              <w:rPr>
                <w:rFonts w:ascii="Georgia" w:hAnsi="Georgia"/>
                <w:sz w:val="18"/>
                <w:szCs w:val="18"/>
                <w:lang w:val="en-GB"/>
              </w:rPr>
              <w:t>Alfons</w:t>
            </w:r>
            <w:proofErr w:type="spellEnd"/>
            <w:r w:rsidRPr="00233B5F">
              <w:rPr>
                <w:rFonts w:ascii="Georgia" w:hAnsi="Georgia"/>
                <w:sz w:val="18"/>
                <w:szCs w:val="18"/>
                <w:lang w:val="en-GB"/>
              </w:rPr>
              <w:t> </w:t>
            </w:r>
            <w:proofErr w:type="spellStart"/>
            <w:r w:rsidRPr="00233B5F">
              <w:rPr>
                <w:rFonts w:ascii="Georgia" w:hAnsi="Georgia"/>
                <w:sz w:val="18"/>
                <w:szCs w:val="18"/>
                <w:lang w:val="en-GB"/>
              </w:rPr>
              <w:t>Trompenaars</w:t>
            </w:r>
            <w:proofErr w:type="spellEnd"/>
            <w:r w:rsidRPr="00233B5F">
              <w:rPr>
                <w:rFonts w:ascii="Georgia" w:hAnsi="Georgia"/>
                <w:sz w:val="18"/>
                <w:szCs w:val="18"/>
                <w:lang w:val="en-GB"/>
              </w:rPr>
              <w:t xml:space="preserve">, </w:t>
            </w:r>
            <w:proofErr w:type="spellStart"/>
            <w:r w:rsidRPr="00233B5F">
              <w:rPr>
                <w:rFonts w:ascii="Georgia" w:hAnsi="Georgia"/>
                <w:sz w:val="18"/>
                <w:szCs w:val="18"/>
                <w:lang w:val="en-GB"/>
              </w:rPr>
              <w:t>Fons</w:t>
            </w:r>
            <w:proofErr w:type="spellEnd"/>
            <w:r w:rsidRPr="00233B5F">
              <w:rPr>
                <w:rFonts w:ascii="Georgia" w:hAnsi="Georgia"/>
                <w:sz w:val="18"/>
                <w:szCs w:val="18"/>
                <w:lang w:val="en-GB"/>
              </w:rPr>
              <w:t xml:space="preserve"> </w:t>
            </w:r>
            <w:proofErr w:type="spellStart"/>
            <w:r w:rsidRPr="00233B5F">
              <w:rPr>
                <w:rFonts w:ascii="Georgia" w:hAnsi="Georgia"/>
                <w:sz w:val="18"/>
                <w:szCs w:val="18"/>
                <w:lang w:val="en-GB"/>
              </w:rPr>
              <w:t>Trompenaars</w:t>
            </w:r>
            <w:proofErr w:type="spellEnd"/>
            <w:r w:rsidRPr="00233B5F">
              <w:rPr>
                <w:rFonts w:ascii="Georgia" w:hAnsi="Georgia"/>
                <w:sz w:val="18"/>
                <w:szCs w:val="18"/>
                <w:lang w:val="en-GB"/>
              </w:rPr>
              <w:t xml:space="preserve">, Building Cross-Cultural Competence: How to Create Wealth From Conflicting Values, New Haven, Conn: Yale University Press 2000. </w:t>
            </w:r>
          </w:p>
          <w:p w:rsidR="00E67F0B" w:rsidRDefault="00E67F0B" w:rsidP="00E67F0B">
            <w:pPr>
              <w:pStyle w:val="Bezodstpw"/>
              <w:jc w:val="both"/>
              <w:rPr>
                <w:rFonts w:ascii="Georgia" w:hAnsi="Georgia"/>
                <w:sz w:val="18"/>
                <w:szCs w:val="18"/>
                <w:lang w:val="en-GB"/>
              </w:rPr>
            </w:pPr>
            <w:r>
              <w:rPr>
                <w:rFonts w:ascii="Georgia" w:hAnsi="Georgia"/>
                <w:sz w:val="18"/>
                <w:szCs w:val="18"/>
                <w:lang w:val="en-GB"/>
              </w:rPr>
              <w:t xml:space="preserve">     </w:t>
            </w:r>
            <w:r w:rsidRPr="00233B5F">
              <w:rPr>
                <w:rFonts w:ascii="Georgia" w:hAnsi="Georgia"/>
                <w:sz w:val="18"/>
                <w:szCs w:val="18"/>
                <w:lang w:val="en-GB"/>
              </w:rPr>
              <w:t xml:space="preserve">Salvatore </w:t>
            </w:r>
            <w:proofErr w:type="spellStart"/>
            <w:r w:rsidRPr="00233B5F">
              <w:rPr>
                <w:rFonts w:ascii="Georgia" w:hAnsi="Georgia"/>
                <w:sz w:val="18"/>
                <w:szCs w:val="18"/>
                <w:lang w:val="en-GB"/>
              </w:rPr>
              <w:t>Attardo</w:t>
            </w:r>
            <w:proofErr w:type="spellEnd"/>
            <w:r w:rsidRPr="00233B5F">
              <w:rPr>
                <w:rFonts w:ascii="Georgia" w:hAnsi="Georgia"/>
                <w:sz w:val="18"/>
                <w:szCs w:val="18"/>
                <w:lang w:val="en-GB"/>
              </w:rPr>
              <w:t xml:space="preserve">, Linguistic Theories of </w:t>
            </w:r>
            <w:proofErr w:type="spellStart"/>
            <w:r w:rsidRPr="00233B5F">
              <w:rPr>
                <w:rFonts w:ascii="Georgia" w:hAnsi="Georgia"/>
                <w:sz w:val="18"/>
                <w:szCs w:val="18"/>
                <w:lang w:val="en-GB"/>
              </w:rPr>
              <w:t>Humor</w:t>
            </w:r>
            <w:proofErr w:type="spellEnd"/>
            <w:r w:rsidRPr="00233B5F">
              <w:rPr>
                <w:rFonts w:ascii="Georgia" w:hAnsi="Georgia"/>
                <w:sz w:val="18"/>
                <w:szCs w:val="18"/>
                <w:lang w:val="en-GB"/>
              </w:rPr>
              <w:t xml:space="preserve">, Berlin: De </w:t>
            </w:r>
            <w:proofErr w:type="spellStart"/>
            <w:r w:rsidRPr="00233B5F">
              <w:rPr>
                <w:rFonts w:ascii="Georgia" w:hAnsi="Georgia"/>
                <w:sz w:val="18"/>
                <w:szCs w:val="18"/>
                <w:lang w:val="en-GB"/>
              </w:rPr>
              <w:t>Gruyter</w:t>
            </w:r>
            <w:proofErr w:type="spellEnd"/>
            <w:r w:rsidRPr="00233B5F">
              <w:rPr>
                <w:rFonts w:ascii="Georgia" w:hAnsi="Georgia"/>
                <w:sz w:val="18"/>
                <w:szCs w:val="18"/>
                <w:lang w:val="en-GB"/>
              </w:rPr>
              <w:t xml:space="preserve"> Mouton 2009.</w:t>
            </w:r>
          </w:p>
          <w:p w:rsidR="00E67F0B" w:rsidRPr="00233B5F" w:rsidRDefault="00E67F0B" w:rsidP="00FF53DD">
            <w:pPr>
              <w:pStyle w:val="Bezodstpw"/>
              <w:rPr>
                <w:rFonts w:ascii="Georgia" w:hAnsi="Georgia"/>
                <w:b/>
                <w:sz w:val="18"/>
                <w:szCs w:val="18"/>
                <w:lang w:val="en-GB"/>
              </w:rPr>
            </w:pPr>
          </w:p>
        </w:tc>
      </w:tr>
    </w:tbl>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E67F0B" w:rsidRDefault="00E67F0B">
      <w:pPr>
        <w:rPr>
          <w:rFonts w:ascii="Georgia" w:eastAsia="Calibri" w:hAnsi="Georgia" w:cs="Times New Roman"/>
          <w:sz w:val="20"/>
          <w:szCs w:val="20"/>
          <w:lang w:val="en-GB"/>
        </w:rPr>
      </w:pPr>
      <w:r>
        <w:rPr>
          <w:rFonts w:ascii="Georgia" w:hAnsi="Georgia"/>
          <w:sz w:val="20"/>
          <w:szCs w:val="20"/>
          <w:lang w:val="en-GB"/>
        </w:rPr>
        <w:br w:type="page"/>
      </w:r>
    </w:p>
    <w:p w:rsidR="002030C7" w:rsidRDefault="002030C7" w:rsidP="002030C7">
      <w:pPr>
        <w:pStyle w:val="Bezodstpw"/>
        <w:jc w:val="both"/>
        <w:rPr>
          <w:rFonts w:ascii="Georgia" w:hAnsi="Georgia"/>
          <w:sz w:val="20"/>
          <w:szCs w:val="20"/>
          <w:lang w:val="en-GB"/>
        </w:rPr>
      </w:pPr>
    </w:p>
    <w:p w:rsidR="002030C7" w:rsidRDefault="00E67F0B" w:rsidP="002030C7">
      <w:pPr>
        <w:pStyle w:val="Bezodstpw"/>
        <w:jc w:val="both"/>
        <w:rPr>
          <w:rFonts w:ascii="Georgia" w:hAnsi="Georgia"/>
          <w:sz w:val="20"/>
          <w:szCs w:val="20"/>
          <w:lang w:val="en-GB"/>
        </w:rPr>
      </w:pPr>
      <w:r>
        <w:rPr>
          <w:rFonts w:ascii="Georgia" w:hAnsi="Georgia"/>
          <w:sz w:val="20"/>
          <w:szCs w:val="20"/>
          <w:lang w:val="en-GB"/>
        </w:rPr>
        <w:t>OPTION 4</w:t>
      </w:r>
    </w:p>
    <w:p w:rsidR="002030C7" w:rsidRDefault="002030C7" w:rsidP="002030C7">
      <w:pPr>
        <w:pStyle w:val="Bezodstpw"/>
        <w:jc w:val="both"/>
        <w:rPr>
          <w:rFonts w:ascii="Georgia" w:hAnsi="Georgia"/>
          <w:sz w:val="20"/>
          <w:szCs w:val="20"/>
          <w:lang w:val="en-GB"/>
        </w:rPr>
      </w:pPr>
    </w:p>
    <w:tbl>
      <w:tblPr>
        <w:tblStyle w:val="Tabela-Siatka"/>
        <w:tblW w:w="0" w:type="auto"/>
        <w:tblLook w:val="04A0" w:firstRow="1" w:lastRow="0" w:firstColumn="1" w:lastColumn="0" w:noHBand="0" w:noVBand="1"/>
      </w:tblPr>
      <w:tblGrid>
        <w:gridCol w:w="9062"/>
      </w:tblGrid>
      <w:tr w:rsidR="00E67F0B" w:rsidRPr="00E67F0B" w:rsidTr="00FF53DD">
        <w:tc>
          <w:tcPr>
            <w:tcW w:w="9062" w:type="dxa"/>
            <w:shd w:val="clear" w:color="auto" w:fill="F4B083" w:themeFill="accent2" w:themeFillTint="99"/>
          </w:tcPr>
          <w:p w:rsidR="00E67F0B" w:rsidRPr="00E67F0B" w:rsidRDefault="00E67F0B" w:rsidP="00E67F0B">
            <w:pPr>
              <w:jc w:val="center"/>
              <w:rPr>
                <w:rFonts w:ascii="Georgia" w:hAnsi="Georgia"/>
                <w:b/>
                <w:sz w:val="18"/>
                <w:szCs w:val="18"/>
              </w:rPr>
            </w:pPr>
            <w:r w:rsidRPr="00E67F0B">
              <w:rPr>
                <w:rFonts w:ascii="Georgia" w:hAnsi="Georgia"/>
                <w:b/>
                <w:sz w:val="18"/>
                <w:szCs w:val="18"/>
              </w:rPr>
              <w:t xml:space="preserve">Dyscyplina/Field of </w:t>
            </w:r>
            <w:proofErr w:type="spellStart"/>
            <w:r w:rsidRPr="00E67F0B">
              <w:rPr>
                <w:rFonts w:ascii="Georgia" w:hAnsi="Georgia"/>
                <w:b/>
                <w:sz w:val="18"/>
                <w:szCs w:val="18"/>
              </w:rPr>
              <w:t>study</w:t>
            </w:r>
            <w:proofErr w:type="spellEnd"/>
          </w:p>
        </w:tc>
      </w:tr>
      <w:tr w:rsidR="00E67F0B" w:rsidRPr="00E67F0B" w:rsidTr="00FF53DD">
        <w:tc>
          <w:tcPr>
            <w:tcW w:w="9062" w:type="dxa"/>
          </w:tcPr>
          <w:p w:rsidR="00E67F0B" w:rsidRPr="00E67F0B" w:rsidRDefault="00E67F0B" w:rsidP="00E67F0B">
            <w:pPr>
              <w:rPr>
                <w:rFonts w:ascii="Georgia" w:hAnsi="Georgia"/>
                <w:sz w:val="18"/>
                <w:szCs w:val="18"/>
                <w:lang w:val="en-US"/>
              </w:rPr>
            </w:pPr>
          </w:p>
          <w:p w:rsidR="00E67F0B" w:rsidRDefault="00E67F0B" w:rsidP="00E67F0B">
            <w:pPr>
              <w:jc w:val="center"/>
              <w:rPr>
                <w:rFonts w:ascii="Georgia" w:hAnsi="Georgia"/>
                <w:sz w:val="18"/>
                <w:szCs w:val="18"/>
                <w:lang w:val="en-US"/>
              </w:rPr>
            </w:pPr>
            <w:r w:rsidRPr="00233B5F">
              <w:rPr>
                <w:rFonts w:ascii="Georgia" w:hAnsi="Georgia"/>
                <w:sz w:val="18"/>
                <w:szCs w:val="18"/>
                <w:lang w:val="en-GB"/>
              </w:rPr>
              <w:t>Językoznawstwo/</w:t>
            </w:r>
            <w:r w:rsidRPr="00233B5F">
              <w:rPr>
                <w:rFonts w:ascii="Georgia" w:hAnsi="Georgia"/>
                <w:sz w:val="18"/>
                <w:szCs w:val="18"/>
                <w:lang w:val="en-US"/>
              </w:rPr>
              <w:t xml:space="preserve"> Linguistics</w:t>
            </w:r>
          </w:p>
          <w:p w:rsidR="00E67F0B" w:rsidRPr="00E67F0B" w:rsidRDefault="00E67F0B" w:rsidP="00E67F0B">
            <w:pPr>
              <w:jc w:val="center"/>
              <w:rPr>
                <w:rFonts w:ascii="Georgia" w:hAnsi="Georgia"/>
                <w:sz w:val="18"/>
                <w:szCs w:val="18"/>
                <w:lang w:val="en-US"/>
              </w:rPr>
            </w:pPr>
          </w:p>
        </w:tc>
      </w:tr>
      <w:tr w:rsidR="00E67F0B" w:rsidRPr="00E67F0B" w:rsidTr="00FF53DD">
        <w:tc>
          <w:tcPr>
            <w:tcW w:w="9062" w:type="dxa"/>
            <w:shd w:val="clear" w:color="auto" w:fill="F4B083" w:themeFill="accent2" w:themeFillTint="99"/>
          </w:tcPr>
          <w:p w:rsidR="00E67F0B" w:rsidRPr="00E67F0B" w:rsidRDefault="00E67F0B" w:rsidP="00E67F0B">
            <w:pPr>
              <w:jc w:val="center"/>
              <w:rPr>
                <w:rFonts w:ascii="Georgia" w:hAnsi="Georgia"/>
                <w:b/>
                <w:sz w:val="18"/>
                <w:szCs w:val="18"/>
              </w:rPr>
            </w:pPr>
            <w:r w:rsidRPr="00E67F0B">
              <w:rPr>
                <w:rFonts w:ascii="Georgia" w:hAnsi="Georgia"/>
                <w:b/>
                <w:sz w:val="18"/>
                <w:szCs w:val="18"/>
              </w:rPr>
              <w:t xml:space="preserve">Prowadzący / </w:t>
            </w:r>
            <w:proofErr w:type="spellStart"/>
            <w:r w:rsidRPr="00E67F0B">
              <w:rPr>
                <w:rFonts w:ascii="Georgia" w:hAnsi="Georgia"/>
                <w:b/>
                <w:sz w:val="18"/>
                <w:szCs w:val="18"/>
              </w:rPr>
              <w:t>Supervisor</w:t>
            </w:r>
            <w:proofErr w:type="spellEnd"/>
          </w:p>
        </w:tc>
      </w:tr>
      <w:tr w:rsidR="00E67F0B" w:rsidRPr="00E67F0B" w:rsidTr="00FF53DD">
        <w:tc>
          <w:tcPr>
            <w:tcW w:w="9062" w:type="dxa"/>
          </w:tcPr>
          <w:p w:rsidR="00E67F0B" w:rsidRPr="00E67F0B" w:rsidRDefault="00C9077C" w:rsidP="00E67F0B">
            <w:pPr>
              <w:jc w:val="center"/>
              <w:rPr>
                <w:rFonts w:ascii="Georgia" w:hAnsi="Georgia"/>
                <w:sz w:val="18"/>
                <w:szCs w:val="18"/>
              </w:rPr>
            </w:pPr>
            <w:r w:rsidRPr="00210EE1">
              <w:rPr>
                <w:rFonts w:ascii="Georgia" w:hAnsi="Georgia" w:cs="Arial"/>
                <w:sz w:val="18"/>
                <w:szCs w:val="18"/>
              </w:rPr>
              <w:t xml:space="preserve">1.2.D3.EPC.EM.10 </w:t>
            </w:r>
            <w:proofErr w:type="spellStart"/>
            <w:r w:rsidRPr="00210EE1">
              <w:rPr>
                <w:rFonts w:ascii="Georgia" w:hAnsi="Georgia"/>
                <w:sz w:val="18"/>
                <w:szCs w:val="18"/>
              </w:rPr>
              <w:t>Undergraduate</w:t>
            </w:r>
            <w:proofErr w:type="spellEnd"/>
            <w:r w:rsidRPr="00210EE1">
              <w:rPr>
                <w:rFonts w:ascii="Georgia" w:hAnsi="Georgia"/>
                <w:sz w:val="18"/>
                <w:szCs w:val="18"/>
              </w:rPr>
              <w:t xml:space="preserve"> </w:t>
            </w:r>
            <w:proofErr w:type="spellStart"/>
            <w:r w:rsidRPr="00210EE1">
              <w:rPr>
                <w:rFonts w:ascii="Georgia" w:hAnsi="Georgia"/>
                <w:sz w:val="18"/>
                <w:szCs w:val="18"/>
              </w:rPr>
              <w:t>seminar</w:t>
            </w:r>
            <w:proofErr w:type="spellEnd"/>
            <w:r w:rsidRPr="00210EE1">
              <w:rPr>
                <w:rFonts w:ascii="Georgia" w:hAnsi="Georgia"/>
                <w:sz w:val="18"/>
                <w:szCs w:val="18"/>
              </w:rPr>
              <w:t xml:space="preserve"> 1</w:t>
            </w:r>
          </w:p>
          <w:p w:rsidR="00E67F0B" w:rsidRPr="00C9077C" w:rsidRDefault="00C9077C" w:rsidP="00E67F0B">
            <w:pPr>
              <w:jc w:val="center"/>
              <w:rPr>
                <w:rFonts w:ascii="Georgia" w:hAnsi="Georgia"/>
                <w:color w:val="FF0000"/>
                <w:sz w:val="18"/>
                <w:szCs w:val="18"/>
              </w:rPr>
            </w:pPr>
            <w:r w:rsidRPr="00C9077C">
              <w:rPr>
                <w:rFonts w:ascii="Georgia" w:hAnsi="Georgia"/>
                <w:color w:val="FF0000"/>
                <w:sz w:val="18"/>
                <w:szCs w:val="18"/>
              </w:rPr>
              <w:t>Dr Katarzyna Buczek,</w:t>
            </w:r>
          </w:p>
          <w:p w:rsidR="00E67F0B" w:rsidRPr="00E67F0B" w:rsidRDefault="00E67F0B" w:rsidP="00E67F0B">
            <w:pPr>
              <w:rPr>
                <w:rFonts w:ascii="Georgia" w:hAnsi="Georgia"/>
                <w:sz w:val="18"/>
                <w:szCs w:val="18"/>
              </w:rPr>
            </w:pPr>
          </w:p>
        </w:tc>
      </w:tr>
      <w:tr w:rsidR="00E67F0B" w:rsidRPr="00E67F0B" w:rsidTr="00FF53DD">
        <w:tc>
          <w:tcPr>
            <w:tcW w:w="9062" w:type="dxa"/>
            <w:shd w:val="clear" w:color="auto" w:fill="F4B083" w:themeFill="accent2" w:themeFillTint="99"/>
          </w:tcPr>
          <w:p w:rsidR="00E67F0B" w:rsidRPr="00E67F0B" w:rsidRDefault="00E67F0B" w:rsidP="00E67F0B">
            <w:pPr>
              <w:jc w:val="center"/>
              <w:rPr>
                <w:rFonts w:ascii="Georgia" w:hAnsi="Georgia"/>
                <w:b/>
                <w:sz w:val="18"/>
                <w:szCs w:val="18"/>
              </w:rPr>
            </w:pPr>
            <w:r w:rsidRPr="00E67F0B">
              <w:rPr>
                <w:rFonts w:ascii="Georgia" w:hAnsi="Georgia"/>
                <w:b/>
                <w:sz w:val="18"/>
                <w:szCs w:val="18"/>
              </w:rPr>
              <w:t xml:space="preserve">Kierunek, stopień/ </w:t>
            </w:r>
            <w:proofErr w:type="spellStart"/>
            <w:r w:rsidRPr="00E67F0B">
              <w:rPr>
                <w:rFonts w:ascii="Georgia" w:hAnsi="Georgia"/>
                <w:b/>
                <w:sz w:val="18"/>
                <w:szCs w:val="18"/>
              </w:rPr>
              <w:t>Study</w:t>
            </w:r>
            <w:proofErr w:type="spellEnd"/>
            <w:r w:rsidRPr="00E67F0B">
              <w:rPr>
                <w:rFonts w:ascii="Georgia" w:hAnsi="Georgia"/>
                <w:b/>
                <w:sz w:val="18"/>
                <w:szCs w:val="18"/>
              </w:rPr>
              <w:t xml:space="preserve"> </w:t>
            </w:r>
            <w:proofErr w:type="spellStart"/>
            <w:r w:rsidRPr="00E67F0B">
              <w:rPr>
                <w:rFonts w:ascii="Georgia" w:hAnsi="Georgia"/>
                <w:b/>
                <w:sz w:val="18"/>
                <w:szCs w:val="18"/>
              </w:rPr>
              <w:t>Programme</w:t>
            </w:r>
            <w:proofErr w:type="spellEnd"/>
            <w:r w:rsidRPr="00E67F0B">
              <w:rPr>
                <w:rFonts w:ascii="Georgia" w:hAnsi="Georgia"/>
                <w:b/>
                <w:sz w:val="18"/>
                <w:szCs w:val="18"/>
              </w:rPr>
              <w:t>, Major</w:t>
            </w:r>
          </w:p>
        </w:tc>
      </w:tr>
      <w:tr w:rsidR="00E67F0B" w:rsidRPr="00C9077C" w:rsidTr="00FF53DD">
        <w:tc>
          <w:tcPr>
            <w:tcW w:w="9062" w:type="dxa"/>
          </w:tcPr>
          <w:p w:rsidR="00E67F0B" w:rsidRPr="00E67F0B" w:rsidRDefault="00E67F0B" w:rsidP="00E67F0B">
            <w:pPr>
              <w:rPr>
                <w:rFonts w:ascii="Georgia" w:hAnsi="Georgia"/>
                <w:sz w:val="18"/>
                <w:szCs w:val="18"/>
              </w:rPr>
            </w:pPr>
          </w:p>
          <w:p w:rsidR="00E67F0B" w:rsidRPr="00E67F0B" w:rsidRDefault="00E67F0B" w:rsidP="00E67F0B">
            <w:pPr>
              <w:jc w:val="center"/>
              <w:rPr>
                <w:rFonts w:ascii="Georgia" w:hAnsi="Georgia"/>
                <w:sz w:val="18"/>
                <w:szCs w:val="18"/>
                <w:lang w:val="en-US"/>
              </w:rPr>
            </w:pPr>
            <w:r w:rsidRPr="00E67F0B">
              <w:rPr>
                <w:rFonts w:ascii="Georgia" w:hAnsi="Georgia"/>
                <w:sz w:val="18"/>
                <w:szCs w:val="18"/>
                <w:lang w:val="en-US"/>
              </w:rPr>
              <w:t>English in Public Communication (BA)</w:t>
            </w:r>
          </w:p>
          <w:p w:rsidR="00E67F0B" w:rsidRPr="00E67F0B" w:rsidRDefault="00E67F0B" w:rsidP="00E67F0B">
            <w:pPr>
              <w:rPr>
                <w:rFonts w:ascii="Georgia" w:hAnsi="Georgia"/>
                <w:sz w:val="18"/>
                <w:szCs w:val="18"/>
                <w:lang w:val="en-US"/>
              </w:rPr>
            </w:pPr>
          </w:p>
        </w:tc>
      </w:tr>
      <w:tr w:rsidR="00E67F0B" w:rsidRPr="00E67F0B" w:rsidTr="00FF53DD">
        <w:tc>
          <w:tcPr>
            <w:tcW w:w="9062" w:type="dxa"/>
            <w:shd w:val="clear" w:color="auto" w:fill="F4B083" w:themeFill="accent2" w:themeFillTint="99"/>
          </w:tcPr>
          <w:p w:rsidR="00E67F0B" w:rsidRPr="00E67F0B" w:rsidRDefault="00E67F0B" w:rsidP="00E67F0B">
            <w:pPr>
              <w:jc w:val="center"/>
              <w:rPr>
                <w:rFonts w:ascii="Georgia" w:hAnsi="Georgia"/>
                <w:b/>
                <w:sz w:val="18"/>
                <w:szCs w:val="18"/>
                <w:lang w:val="en-US"/>
              </w:rPr>
            </w:pPr>
            <w:proofErr w:type="spellStart"/>
            <w:r w:rsidRPr="00E67F0B">
              <w:rPr>
                <w:rFonts w:ascii="Georgia" w:hAnsi="Georgia"/>
                <w:b/>
                <w:sz w:val="18"/>
                <w:szCs w:val="18"/>
                <w:lang w:val="en-US"/>
              </w:rPr>
              <w:t>Krótki</w:t>
            </w:r>
            <w:proofErr w:type="spellEnd"/>
            <w:r w:rsidRPr="00E67F0B">
              <w:rPr>
                <w:rFonts w:ascii="Georgia" w:hAnsi="Georgia"/>
                <w:b/>
                <w:sz w:val="18"/>
                <w:szCs w:val="18"/>
                <w:lang w:val="en-US"/>
              </w:rPr>
              <w:t xml:space="preserve"> </w:t>
            </w:r>
            <w:proofErr w:type="spellStart"/>
            <w:r w:rsidRPr="00E67F0B">
              <w:rPr>
                <w:rFonts w:ascii="Georgia" w:hAnsi="Georgia"/>
                <w:b/>
                <w:sz w:val="18"/>
                <w:szCs w:val="18"/>
                <w:lang w:val="en-US"/>
              </w:rPr>
              <w:t>opis</w:t>
            </w:r>
            <w:proofErr w:type="spellEnd"/>
            <w:r w:rsidRPr="00E67F0B">
              <w:rPr>
                <w:rFonts w:ascii="Georgia" w:hAnsi="Georgia"/>
                <w:b/>
                <w:sz w:val="18"/>
                <w:szCs w:val="18"/>
                <w:lang w:val="en-US"/>
              </w:rPr>
              <w:t xml:space="preserve"> / Short description</w:t>
            </w:r>
          </w:p>
        </w:tc>
      </w:tr>
      <w:tr w:rsidR="00E67F0B" w:rsidRPr="00C9077C" w:rsidTr="00FF53DD">
        <w:tc>
          <w:tcPr>
            <w:tcW w:w="9062" w:type="dxa"/>
          </w:tcPr>
          <w:p w:rsidR="00E67F0B" w:rsidRPr="00E67F0B" w:rsidRDefault="00E67F0B" w:rsidP="00E67F0B">
            <w:pPr>
              <w:rPr>
                <w:rFonts w:ascii="Georgia" w:hAnsi="Georgia"/>
                <w:sz w:val="18"/>
                <w:szCs w:val="18"/>
                <w:lang w:val="en-GB"/>
              </w:rPr>
            </w:pPr>
          </w:p>
          <w:p w:rsidR="00E67F0B" w:rsidRPr="00E67F0B" w:rsidRDefault="00E67F0B" w:rsidP="00E67F0B">
            <w:pPr>
              <w:rPr>
                <w:rFonts w:ascii="Georgia" w:eastAsia="Times New Roman" w:hAnsi="Georgia" w:cs="Times New Roman"/>
                <w:sz w:val="18"/>
                <w:szCs w:val="18"/>
                <w:lang w:val="en-GB" w:eastAsia="pl-PL"/>
              </w:rPr>
            </w:pPr>
            <w:r w:rsidRPr="00E67F0B">
              <w:rPr>
                <w:rFonts w:ascii="Georgia" w:eastAsia="Times New Roman" w:hAnsi="Georgia" w:cs="Times New Roman"/>
                <w:sz w:val="18"/>
                <w:szCs w:val="18"/>
                <w:lang w:val="en-GB" w:eastAsia="pl-PL"/>
              </w:rPr>
              <w:t>Diploma Seminar focus:  </w:t>
            </w:r>
            <w:r w:rsidRPr="00E67F0B">
              <w:rPr>
                <w:rFonts w:ascii="Georgia" w:eastAsia="Times New Roman" w:hAnsi="Georgia" w:cs="Times New Roman"/>
                <w:b/>
                <w:sz w:val="18"/>
                <w:szCs w:val="18"/>
                <w:lang w:val="en-GB" w:eastAsia="pl-PL"/>
              </w:rPr>
              <w:t>language change, its types and causes</w:t>
            </w:r>
            <w:r w:rsidRPr="00E67F0B">
              <w:rPr>
                <w:rFonts w:ascii="Georgia" w:eastAsia="Times New Roman" w:hAnsi="Georgia" w:cs="Times New Roman"/>
                <w:sz w:val="18"/>
                <w:szCs w:val="18"/>
                <w:lang w:val="en-GB" w:eastAsia="pl-PL"/>
              </w:rPr>
              <w:t>.</w:t>
            </w:r>
          </w:p>
          <w:p w:rsidR="00E67F0B" w:rsidRPr="00E67F0B" w:rsidRDefault="00E67F0B" w:rsidP="00E67F0B">
            <w:pPr>
              <w:rPr>
                <w:rFonts w:ascii="Georgia" w:eastAsia="Times New Roman" w:hAnsi="Georgia" w:cs="Times New Roman"/>
                <w:sz w:val="18"/>
                <w:szCs w:val="18"/>
                <w:lang w:val="en-GB" w:eastAsia="pl-PL"/>
              </w:rPr>
            </w:pPr>
          </w:p>
          <w:p w:rsidR="00E67F0B" w:rsidRPr="00E67F0B" w:rsidRDefault="00E67F0B" w:rsidP="00E67F0B">
            <w:pPr>
              <w:jc w:val="both"/>
              <w:rPr>
                <w:rFonts w:ascii="Georgia" w:eastAsia="Times New Roman" w:hAnsi="Georgia" w:cs="Times New Roman"/>
                <w:sz w:val="18"/>
                <w:szCs w:val="18"/>
                <w:lang w:val="en-GB" w:eastAsia="pl-PL"/>
              </w:rPr>
            </w:pPr>
            <w:r w:rsidRPr="00E67F0B">
              <w:rPr>
                <w:rFonts w:ascii="Georgia" w:eastAsia="Times New Roman" w:hAnsi="Georgia" w:cs="Times New Roman"/>
                <w:sz w:val="18"/>
                <w:szCs w:val="18"/>
                <w:lang w:val="en-GB" w:eastAsia="pl-PL"/>
              </w:rPr>
              <w:t xml:space="preserve">Students will explore various historical changes affecting the English language and its lexicon. The participants of the seminar will be encouraged to look at language change from the sociolinguistic and extra-linguistic perspective as well as discuss the influence of culture, media and technology on language change.  </w:t>
            </w:r>
          </w:p>
          <w:p w:rsidR="00E67F0B" w:rsidRPr="00E67F0B" w:rsidRDefault="00E67F0B" w:rsidP="00E67F0B">
            <w:pPr>
              <w:jc w:val="both"/>
              <w:rPr>
                <w:rFonts w:ascii="Georgia" w:eastAsia="Times New Roman" w:hAnsi="Georgia" w:cs="Times New Roman"/>
                <w:sz w:val="18"/>
                <w:szCs w:val="18"/>
                <w:lang w:val="en-GB" w:eastAsia="pl-PL"/>
              </w:rPr>
            </w:pPr>
          </w:p>
          <w:p w:rsidR="00E67F0B" w:rsidRDefault="00E67F0B" w:rsidP="00E67F0B">
            <w:pPr>
              <w:jc w:val="both"/>
              <w:rPr>
                <w:rFonts w:ascii="Georgia" w:hAnsi="Georgia" w:cs="Times New Roman"/>
                <w:sz w:val="18"/>
                <w:szCs w:val="18"/>
                <w:lang w:val="en-US"/>
              </w:rPr>
            </w:pPr>
            <w:r w:rsidRPr="00E67F0B">
              <w:rPr>
                <w:rFonts w:ascii="Georgia" w:eastAsia="Times New Roman" w:hAnsi="Georgia" w:cs="Times New Roman"/>
                <w:sz w:val="18"/>
                <w:szCs w:val="18"/>
                <w:lang w:val="en-GB" w:eastAsia="pl-PL"/>
              </w:rPr>
              <w:t xml:space="preserve">In the first semester of this seminar, students explore </w:t>
            </w:r>
            <w:r w:rsidRPr="00E67F0B">
              <w:rPr>
                <w:rFonts w:ascii="Georgia" w:hAnsi="Georgia" w:cs="Times New Roman"/>
                <w:sz w:val="18"/>
                <w:szCs w:val="18"/>
                <w:lang w:val="en-US"/>
              </w:rPr>
              <w:t>theories about language change based on different approaches to language.</w:t>
            </w:r>
            <w:r w:rsidRPr="00E67F0B">
              <w:rPr>
                <w:rFonts w:ascii="Georgia" w:hAnsi="Georgia" w:cs="Times New Roman"/>
                <w:sz w:val="18"/>
                <w:szCs w:val="18"/>
                <w:lang w:val="en-GB"/>
              </w:rPr>
              <w:t xml:space="preserve"> Students are required to give presentations on selected topics and actively participate in class discussions.</w:t>
            </w:r>
            <w:r>
              <w:rPr>
                <w:rFonts w:ascii="Georgia" w:hAnsi="Georgia" w:cs="Times New Roman"/>
                <w:sz w:val="18"/>
                <w:szCs w:val="18"/>
                <w:lang w:val="en-GB"/>
              </w:rPr>
              <w:t xml:space="preserve"> </w:t>
            </w:r>
            <w:r w:rsidRPr="00E67F0B">
              <w:rPr>
                <w:rFonts w:ascii="Georgia" w:eastAsia="Times New Roman" w:hAnsi="Georgia" w:cs="Times New Roman"/>
                <w:sz w:val="18"/>
                <w:szCs w:val="18"/>
                <w:lang w:val="en-GB" w:eastAsia="pl-PL"/>
              </w:rPr>
              <w:t xml:space="preserve">In the second semester, students focus on </w:t>
            </w:r>
            <w:r w:rsidRPr="00E67F0B">
              <w:rPr>
                <w:rFonts w:ascii="Georgia" w:hAnsi="Georgia" w:cs="Times New Roman"/>
                <w:sz w:val="18"/>
                <w:szCs w:val="18"/>
                <w:lang w:val="en-US"/>
              </w:rPr>
              <w:t xml:space="preserve">the effect of non-linguistic in the study of language change. </w:t>
            </w:r>
          </w:p>
          <w:p w:rsidR="00E67F0B" w:rsidRPr="00E67F0B" w:rsidRDefault="00E67F0B" w:rsidP="00E67F0B">
            <w:pPr>
              <w:jc w:val="both"/>
              <w:rPr>
                <w:rFonts w:ascii="Georgia" w:hAnsi="Georgia" w:cs="Times New Roman"/>
                <w:sz w:val="18"/>
                <w:szCs w:val="18"/>
                <w:lang w:val="en-US"/>
              </w:rPr>
            </w:pPr>
          </w:p>
          <w:p w:rsidR="00E67F0B" w:rsidRPr="00E67F0B" w:rsidRDefault="00E67F0B" w:rsidP="00E67F0B">
            <w:pPr>
              <w:jc w:val="both"/>
              <w:rPr>
                <w:rFonts w:ascii="Georgia" w:hAnsi="Georgia" w:cs="Times New Roman"/>
                <w:sz w:val="18"/>
                <w:szCs w:val="18"/>
                <w:lang w:val="en-US"/>
              </w:rPr>
            </w:pPr>
            <w:r w:rsidRPr="00E67F0B">
              <w:rPr>
                <w:rFonts w:ascii="Georgia" w:hAnsi="Georgia" w:cs="Times New Roman"/>
                <w:sz w:val="18"/>
                <w:szCs w:val="18"/>
                <w:lang w:val="en-US"/>
              </w:rPr>
              <w:t xml:space="preserve">The BA topics should take into consideration the following questions: </w:t>
            </w:r>
          </w:p>
          <w:p w:rsidR="00E67F0B" w:rsidRPr="00E67F0B" w:rsidRDefault="00E67F0B" w:rsidP="00E67F0B">
            <w:pPr>
              <w:pStyle w:val="Akapitzlist"/>
              <w:numPr>
                <w:ilvl w:val="0"/>
                <w:numId w:val="4"/>
              </w:numPr>
              <w:spacing w:after="0" w:line="240" w:lineRule="auto"/>
              <w:jc w:val="both"/>
              <w:rPr>
                <w:rFonts w:ascii="Georgia" w:hAnsi="Georgia"/>
                <w:sz w:val="18"/>
                <w:szCs w:val="18"/>
                <w:lang w:val="en-US"/>
              </w:rPr>
            </w:pPr>
            <w:r w:rsidRPr="00E67F0B">
              <w:rPr>
                <w:rFonts w:ascii="Georgia" w:hAnsi="Georgia"/>
                <w:sz w:val="18"/>
                <w:szCs w:val="18"/>
                <w:lang w:val="en-US"/>
              </w:rPr>
              <w:t xml:space="preserve">Which social groups trigger particular language change(s)? </w:t>
            </w:r>
          </w:p>
          <w:p w:rsidR="00E67F0B" w:rsidRPr="00E67F0B" w:rsidRDefault="00E67F0B" w:rsidP="00E67F0B">
            <w:pPr>
              <w:pStyle w:val="Akapitzlist"/>
              <w:numPr>
                <w:ilvl w:val="0"/>
                <w:numId w:val="4"/>
              </w:numPr>
              <w:spacing w:after="0" w:line="240" w:lineRule="auto"/>
              <w:jc w:val="both"/>
              <w:rPr>
                <w:rFonts w:ascii="Georgia" w:hAnsi="Georgia"/>
                <w:sz w:val="18"/>
                <w:szCs w:val="18"/>
                <w:lang w:val="en-US"/>
              </w:rPr>
            </w:pPr>
            <w:r w:rsidRPr="00E67F0B">
              <w:rPr>
                <w:rFonts w:ascii="Georgia" w:hAnsi="Georgia"/>
                <w:sz w:val="18"/>
                <w:szCs w:val="18"/>
                <w:lang w:val="en-US"/>
              </w:rPr>
              <w:t xml:space="preserve">Which circumstances lead to language change? </w:t>
            </w:r>
          </w:p>
          <w:p w:rsidR="00E67F0B" w:rsidRPr="00E67F0B" w:rsidRDefault="00E67F0B" w:rsidP="00E67F0B">
            <w:pPr>
              <w:pStyle w:val="Akapitzlist"/>
              <w:numPr>
                <w:ilvl w:val="0"/>
                <w:numId w:val="4"/>
              </w:numPr>
              <w:spacing w:after="0" w:line="240" w:lineRule="auto"/>
              <w:jc w:val="both"/>
              <w:rPr>
                <w:rFonts w:ascii="Georgia" w:hAnsi="Georgia"/>
                <w:sz w:val="18"/>
                <w:szCs w:val="18"/>
                <w:lang w:val="en-US"/>
              </w:rPr>
            </w:pPr>
            <w:r w:rsidRPr="00E67F0B">
              <w:rPr>
                <w:rFonts w:ascii="Georgia" w:hAnsi="Georgia"/>
                <w:sz w:val="18"/>
                <w:szCs w:val="18"/>
                <w:lang w:val="en-US"/>
              </w:rPr>
              <w:t xml:space="preserve">What leads to the creation of new vocabulary or shifts in meaning? </w:t>
            </w:r>
          </w:p>
          <w:p w:rsidR="00E67F0B" w:rsidRPr="00E67F0B" w:rsidRDefault="00E67F0B" w:rsidP="00E67F0B">
            <w:pPr>
              <w:pStyle w:val="Akapitzlist"/>
              <w:numPr>
                <w:ilvl w:val="0"/>
                <w:numId w:val="4"/>
              </w:numPr>
              <w:spacing w:after="0" w:line="240" w:lineRule="auto"/>
              <w:jc w:val="both"/>
              <w:rPr>
                <w:rFonts w:ascii="Georgia" w:hAnsi="Georgia"/>
                <w:sz w:val="18"/>
                <w:szCs w:val="18"/>
                <w:lang w:val="en-US"/>
              </w:rPr>
            </w:pPr>
            <w:r w:rsidRPr="00E67F0B">
              <w:rPr>
                <w:rFonts w:ascii="Georgia" w:hAnsi="Georgia"/>
                <w:sz w:val="18"/>
                <w:szCs w:val="18"/>
                <w:lang w:val="en-US"/>
              </w:rPr>
              <w:t>How do languages change as a result of contact with other languages?</w:t>
            </w:r>
          </w:p>
          <w:p w:rsidR="00E67F0B" w:rsidRPr="00E67F0B" w:rsidRDefault="00E67F0B" w:rsidP="00E67F0B">
            <w:pPr>
              <w:jc w:val="both"/>
              <w:rPr>
                <w:rFonts w:ascii="Georgia" w:eastAsia="Times New Roman" w:hAnsi="Georgia" w:cs="Times New Roman"/>
                <w:sz w:val="18"/>
                <w:szCs w:val="18"/>
                <w:lang w:val="en-GB" w:eastAsia="pl-PL"/>
              </w:rPr>
            </w:pPr>
          </w:p>
          <w:p w:rsidR="00E67F0B" w:rsidRPr="00E67F0B" w:rsidRDefault="00E67F0B" w:rsidP="00E67F0B">
            <w:pPr>
              <w:jc w:val="both"/>
              <w:rPr>
                <w:rFonts w:ascii="Georgia" w:eastAsia="Times New Roman" w:hAnsi="Georgia" w:cs="Times New Roman"/>
                <w:sz w:val="18"/>
                <w:szCs w:val="18"/>
                <w:lang w:val="en-GB" w:eastAsia="pl-PL"/>
              </w:rPr>
            </w:pPr>
            <w:r w:rsidRPr="00233B5F">
              <w:rPr>
                <w:rFonts w:ascii="Georgia" w:hAnsi="Georgia"/>
                <w:sz w:val="18"/>
                <w:szCs w:val="18"/>
                <w:lang w:val="en-GB"/>
              </w:rPr>
              <w:t>Suggested methodology of research:</w:t>
            </w:r>
            <w:r>
              <w:rPr>
                <w:rFonts w:ascii="Georgia" w:hAnsi="Georgia"/>
                <w:sz w:val="18"/>
                <w:szCs w:val="18"/>
                <w:lang w:val="en-GB"/>
              </w:rPr>
              <w:t xml:space="preserve"> </w:t>
            </w:r>
            <w:r w:rsidRPr="00E67F0B">
              <w:rPr>
                <w:rFonts w:ascii="Georgia" w:eastAsia="Times New Roman" w:hAnsi="Georgia" w:cs="Times New Roman"/>
                <w:sz w:val="18"/>
                <w:szCs w:val="18"/>
                <w:lang w:val="en-GB" w:eastAsia="pl-PL"/>
              </w:rPr>
              <w:t xml:space="preserve">Both qualitative and quantitative research methods are welcomed. </w:t>
            </w:r>
          </w:p>
          <w:p w:rsidR="00E67F0B" w:rsidRPr="00E67F0B" w:rsidRDefault="00E67F0B" w:rsidP="00E67F0B">
            <w:pPr>
              <w:jc w:val="both"/>
              <w:rPr>
                <w:rFonts w:ascii="Georgia" w:eastAsia="Times New Roman" w:hAnsi="Georgia" w:cs="Times New Roman"/>
                <w:sz w:val="18"/>
                <w:szCs w:val="18"/>
                <w:lang w:val="en-GB" w:eastAsia="pl-PL"/>
              </w:rPr>
            </w:pPr>
          </w:p>
          <w:p w:rsidR="00E67F0B" w:rsidRPr="00E67F0B" w:rsidRDefault="00E67F0B" w:rsidP="00E67F0B">
            <w:pPr>
              <w:jc w:val="both"/>
              <w:rPr>
                <w:rFonts w:ascii="Georgia" w:eastAsia="Times New Roman" w:hAnsi="Georgia" w:cs="Times New Roman"/>
                <w:sz w:val="18"/>
                <w:szCs w:val="18"/>
                <w:lang w:val="en-GB" w:eastAsia="pl-PL"/>
              </w:rPr>
            </w:pPr>
            <w:r w:rsidRPr="00E67F0B">
              <w:rPr>
                <w:rFonts w:ascii="Georgia" w:eastAsia="Times New Roman" w:hAnsi="Georgia" w:cs="Times New Roman"/>
                <w:sz w:val="18"/>
                <w:szCs w:val="18"/>
                <w:lang w:val="en-GB" w:eastAsia="pl-PL"/>
              </w:rPr>
              <w:t>Reading list:</w:t>
            </w:r>
          </w:p>
          <w:p w:rsidR="00E67F0B" w:rsidRPr="00E67F0B" w:rsidRDefault="00E67F0B" w:rsidP="00E67F0B">
            <w:pPr>
              <w:jc w:val="both"/>
              <w:rPr>
                <w:rFonts w:ascii="Georgia" w:hAnsi="Georgia" w:cs="Times New Roman"/>
                <w:sz w:val="18"/>
                <w:szCs w:val="18"/>
                <w:lang w:val="en-GB"/>
              </w:rPr>
            </w:pPr>
            <w:r>
              <w:rPr>
                <w:rFonts w:ascii="Georgia" w:hAnsi="Georgia"/>
                <w:sz w:val="20"/>
                <w:szCs w:val="20"/>
                <w:lang w:val="en-GB"/>
              </w:rPr>
              <w:t xml:space="preserve">     </w:t>
            </w:r>
            <w:proofErr w:type="spellStart"/>
            <w:r w:rsidRPr="00E67F0B">
              <w:rPr>
                <w:rFonts w:ascii="Georgia" w:hAnsi="Georgia" w:cs="Times New Roman"/>
                <w:sz w:val="18"/>
                <w:szCs w:val="18"/>
                <w:lang w:val="en-GB"/>
              </w:rPr>
              <w:t>Aitchinson</w:t>
            </w:r>
            <w:proofErr w:type="spellEnd"/>
            <w:r w:rsidRPr="00E67F0B">
              <w:rPr>
                <w:rFonts w:ascii="Georgia" w:hAnsi="Georgia" w:cs="Times New Roman"/>
                <w:sz w:val="18"/>
                <w:szCs w:val="18"/>
                <w:lang w:val="en-GB"/>
              </w:rPr>
              <w:t xml:space="preserve">, Jean. 2001. </w:t>
            </w:r>
            <w:r w:rsidRPr="00E67F0B">
              <w:rPr>
                <w:rFonts w:ascii="Georgia" w:hAnsi="Georgia" w:cs="Times New Roman"/>
                <w:i/>
                <w:sz w:val="18"/>
                <w:szCs w:val="18"/>
                <w:lang w:val="en-GB"/>
              </w:rPr>
              <w:t>Language change</w:t>
            </w:r>
            <w:r w:rsidRPr="00E67F0B">
              <w:rPr>
                <w:rFonts w:ascii="Georgia" w:hAnsi="Georgia" w:cs="Times New Roman"/>
                <w:sz w:val="18"/>
                <w:szCs w:val="18"/>
                <w:lang w:val="en-GB"/>
              </w:rPr>
              <w:t>.</w:t>
            </w:r>
            <w:r w:rsidRPr="00E67F0B">
              <w:rPr>
                <w:rFonts w:ascii="Georgia" w:hAnsi="Georgia" w:cs="Times New Roman"/>
                <w:i/>
                <w:iCs/>
                <w:sz w:val="18"/>
                <w:szCs w:val="18"/>
                <w:lang w:val="en-US"/>
              </w:rPr>
              <w:t xml:space="preserve"> Progress or decay?</w:t>
            </w:r>
            <w:r w:rsidRPr="00E67F0B">
              <w:rPr>
                <w:rFonts w:ascii="Georgia" w:hAnsi="Georgia" w:cs="Times New Roman"/>
                <w:sz w:val="18"/>
                <w:szCs w:val="18"/>
                <w:lang w:val="en-GB"/>
              </w:rPr>
              <w:t xml:space="preserve"> Cambridge: Cambridge  University Press</w:t>
            </w:r>
          </w:p>
          <w:p w:rsidR="00E67F0B" w:rsidRPr="00E67F0B" w:rsidRDefault="00E67F0B" w:rsidP="00E67F0B">
            <w:pPr>
              <w:jc w:val="both"/>
              <w:rPr>
                <w:rFonts w:ascii="Georgia" w:hAnsi="Georgia" w:cs="Times New Roman"/>
                <w:sz w:val="18"/>
                <w:szCs w:val="18"/>
                <w:lang w:val="en-US"/>
              </w:rPr>
            </w:pPr>
            <w:r>
              <w:rPr>
                <w:rFonts w:ascii="Georgia" w:hAnsi="Georgia" w:cs="Times New Roman"/>
                <w:sz w:val="18"/>
                <w:szCs w:val="18"/>
                <w:lang w:val="en-US"/>
              </w:rPr>
              <w:t xml:space="preserve">      </w:t>
            </w:r>
            <w:r w:rsidRPr="00E67F0B">
              <w:rPr>
                <w:rFonts w:ascii="Georgia" w:hAnsi="Georgia" w:cs="Times New Roman"/>
                <w:sz w:val="18"/>
                <w:szCs w:val="18"/>
                <w:lang w:val="en-US"/>
              </w:rPr>
              <w:t xml:space="preserve">Hickey, Raymond (ed.) 2003. </w:t>
            </w:r>
            <w:r w:rsidRPr="00E67F0B">
              <w:rPr>
                <w:rFonts w:ascii="Georgia" w:hAnsi="Georgia" w:cs="Times New Roman"/>
                <w:i/>
                <w:iCs/>
                <w:sz w:val="18"/>
                <w:szCs w:val="18"/>
                <w:lang w:val="en-US"/>
              </w:rPr>
              <w:t>Motives for language change</w:t>
            </w:r>
            <w:r w:rsidRPr="00E67F0B">
              <w:rPr>
                <w:rFonts w:ascii="Georgia" w:hAnsi="Georgia" w:cs="Times New Roman"/>
                <w:sz w:val="18"/>
                <w:szCs w:val="18"/>
                <w:lang w:val="en-US"/>
              </w:rPr>
              <w:t>. Cambridge: University Press.</w:t>
            </w:r>
          </w:p>
          <w:p w:rsidR="00E67F0B" w:rsidRPr="00E67F0B" w:rsidRDefault="00E67F0B" w:rsidP="00E67F0B">
            <w:pPr>
              <w:rPr>
                <w:rFonts w:ascii="Georgia" w:eastAsia="Times New Roman" w:hAnsi="Georgia" w:cs="Times New Roman"/>
                <w:sz w:val="18"/>
                <w:szCs w:val="18"/>
                <w:lang w:val="en-US" w:eastAsia="pl-PL"/>
              </w:rPr>
            </w:pPr>
            <w:r>
              <w:rPr>
                <w:rFonts w:ascii="Georgia" w:hAnsi="Georgia" w:cs="Times New Roman"/>
                <w:sz w:val="18"/>
                <w:szCs w:val="18"/>
                <w:lang w:val="en-US"/>
              </w:rPr>
              <w:t xml:space="preserve">      </w:t>
            </w:r>
            <w:r w:rsidRPr="00E67F0B">
              <w:rPr>
                <w:rFonts w:ascii="Georgia" w:hAnsi="Georgia" w:cs="Times New Roman"/>
                <w:sz w:val="18"/>
                <w:szCs w:val="18"/>
                <w:lang w:val="en-US"/>
              </w:rPr>
              <w:t xml:space="preserve">McMahon, April. 1994. </w:t>
            </w:r>
            <w:r w:rsidRPr="00E67F0B">
              <w:rPr>
                <w:rFonts w:ascii="Georgia" w:hAnsi="Georgia" w:cs="Times New Roman"/>
                <w:i/>
                <w:iCs/>
                <w:sz w:val="18"/>
                <w:szCs w:val="18"/>
                <w:lang w:val="en-US"/>
              </w:rPr>
              <w:t>Understanding language change.</w:t>
            </w:r>
            <w:r w:rsidRPr="00E67F0B">
              <w:rPr>
                <w:rFonts w:ascii="Georgia" w:hAnsi="Georgia" w:cs="Times New Roman"/>
                <w:sz w:val="18"/>
                <w:szCs w:val="18"/>
                <w:lang w:val="en-US"/>
              </w:rPr>
              <w:t xml:space="preserve"> Cambridge: University Press.</w:t>
            </w:r>
          </w:p>
          <w:p w:rsidR="00E67F0B" w:rsidRPr="00E67F0B" w:rsidRDefault="00E67F0B" w:rsidP="00E67F0B">
            <w:pPr>
              <w:rPr>
                <w:rFonts w:ascii="Georgia" w:hAnsi="Georgia"/>
                <w:sz w:val="18"/>
                <w:szCs w:val="18"/>
                <w:lang w:val="en-GB"/>
              </w:rPr>
            </w:pPr>
          </w:p>
          <w:p w:rsidR="00E67F0B" w:rsidRPr="00E67F0B" w:rsidRDefault="00E67F0B" w:rsidP="00E67F0B">
            <w:pPr>
              <w:rPr>
                <w:rFonts w:ascii="Georgia" w:hAnsi="Georgia"/>
                <w:sz w:val="18"/>
                <w:szCs w:val="18"/>
                <w:lang w:val="en-GB"/>
              </w:rPr>
            </w:pPr>
          </w:p>
        </w:tc>
      </w:tr>
    </w:tbl>
    <w:p w:rsidR="002030C7" w:rsidRDefault="002030C7" w:rsidP="002030C7">
      <w:pPr>
        <w:pStyle w:val="Bezodstpw"/>
        <w:jc w:val="both"/>
        <w:rPr>
          <w:rFonts w:ascii="Georgia" w:hAnsi="Georgia"/>
          <w:sz w:val="20"/>
          <w:szCs w:val="20"/>
          <w:lang w:val="en-GB"/>
        </w:rPr>
      </w:pPr>
    </w:p>
    <w:p w:rsidR="002030C7" w:rsidRPr="002030C7" w:rsidRDefault="002030C7" w:rsidP="002030C7">
      <w:pPr>
        <w:pStyle w:val="Bezodstpw"/>
        <w:jc w:val="both"/>
        <w:rPr>
          <w:rFonts w:ascii="Georgia" w:hAnsi="Georgia"/>
          <w:sz w:val="20"/>
          <w:szCs w:val="20"/>
          <w:lang w:val="en-GB"/>
        </w:rPr>
      </w:pPr>
    </w:p>
    <w:tbl>
      <w:tblPr>
        <w:tblStyle w:val="Tabela-Siatka"/>
        <w:tblpPr w:leftFromText="141" w:rightFromText="141" w:horzAnchor="margin" w:tblpY="1305"/>
        <w:tblW w:w="0" w:type="auto"/>
        <w:tblLook w:val="04A0" w:firstRow="1" w:lastRow="0" w:firstColumn="1" w:lastColumn="0" w:noHBand="0" w:noVBand="1"/>
      </w:tblPr>
      <w:tblGrid>
        <w:gridCol w:w="9026"/>
      </w:tblGrid>
      <w:tr w:rsidR="002030C7" w:rsidRPr="006D5BB7" w:rsidTr="00FF53DD">
        <w:tc>
          <w:tcPr>
            <w:tcW w:w="9026" w:type="dxa"/>
            <w:tcBorders>
              <w:top w:val="single" w:sz="18" w:space="0" w:color="auto"/>
            </w:tcBorders>
            <w:shd w:val="clear" w:color="auto" w:fill="F4B083" w:themeFill="accent2" w:themeFillTint="99"/>
          </w:tcPr>
          <w:p w:rsidR="002030C7" w:rsidRPr="006D5BB7" w:rsidRDefault="002030C7" w:rsidP="00FF53DD">
            <w:pPr>
              <w:jc w:val="center"/>
              <w:rPr>
                <w:rFonts w:ascii="Georgia" w:hAnsi="Georgia"/>
                <w:b/>
              </w:rPr>
            </w:pPr>
            <w:r w:rsidRPr="006D5BB7">
              <w:rPr>
                <w:rFonts w:ascii="Georgia" w:hAnsi="Georgia"/>
                <w:b/>
              </w:rPr>
              <w:lastRenderedPageBreak/>
              <w:t xml:space="preserve">Dyscyplina/Field of </w:t>
            </w:r>
            <w:proofErr w:type="spellStart"/>
            <w:r w:rsidRPr="006D5BB7">
              <w:rPr>
                <w:rFonts w:ascii="Georgia" w:hAnsi="Georgia"/>
                <w:b/>
              </w:rPr>
              <w:t>study</w:t>
            </w:r>
            <w:proofErr w:type="spellEnd"/>
          </w:p>
        </w:tc>
      </w:tr>
      <w:tr w:rsidR="002030C7" w:rsidRPr="006D5BB7" w:rsidTr="00FF53DD">
        <w:tc>
          <w:tcPr>
            <w:tcW w:w="9026" w:type="dxa"/>
          </w:tcPr>
          <w:p w:rsidR="002030C7" w:rsidRPr="002030C7" w:rsidRDefault="002030C7" w:rsidP="00FF53DD">
            <w:pPr>
              <w:jc w:val="center"/>
              <w:rPr>
                <w:rFonts w:ascii="Georgia" w:hAnsi="Georgia"/>
                <w:b/>
                <w:sz w:val="21"/>
                <w:szCs w:val="21"/>
              </w:rPr>
            </w:pPr>
          </w:p>
          <w:p w:rsidR="002030C7" w:rsidRPr="002030C7" w:rsidRDefault="002030C7" w:rsidP="00FF53DD">
            <w:pPr>
              <w:jc w:val="center"/>
              <w:rPr>
                <w:rFonts w:ascii="Georgia" w:hAnsi="Georgia"/>
                <w:b/>
                <w:sz w:val="21"/>
                <w:szCs w:val="21"/>
              </w:rPr>
            </w:pPr>
            <w:r w:rsidRPr="00045F9C">
              <w:rPr>
                <w:rFonts w:ascii="Georgia" w:hAnsi="Georgia"/>
                <w:b/>
                <w:sz w:val="21"/>
                <w:szCs w:val="21"/>
              </w:rPr>
              <w:t>Nauki o kulturze i religii – literaturoznawstwo</w:t>
            </w:r>
            <w:r w:rsidRPr="002030C7">
              <w:rPr>
                <w:rFonts w:ascii="Georgia" w:hAnsi="Georgia"/>
                <w:b/>
                <w:sz w:val="21"/>
                <w:szCs w:val="21"/>
              </w:rPr>
              <w:t xml:space="preserve"> / </w:t>
            </w:r>
            <w:proofErr w:type="spellStart"/>
            <w:r w:rsidRPr="002030C7">
              <w:rPr>
                <w:rFonts w:ascii="Georgia" w:hAnsi="Georgia"/>
                <w:b/>
                <w:sz w:val="21"/>
                <w:szCs w:val="21"/>
              </w:rPr>
              <w:t>Cultural</w:t>
            </w:r>
            <w:proofErr w:type="spellEnd"/>
            <w:r w:rsidRPr="002030C7">
              <w:rPr>
                <w:rFonts w:ascii="Georgia" w:hAnsi="Georgia"/>
                <w:b/>
                <w:sz w:val="21"/>
                <w:szCs w:val="21"/>
              </w:rPr>
              <w:t xml:space="preserve"> and </w:t>
            </w:r>
            <w:proofErr w:type="spellStart"/>
            <w:r w:rsidRPr="002030C7">
              <w:rPr>
                <w:rFonts w:ascii="Georgia" w:hAnsi="Georgia"/>
                <w:b/>
                <w:sz w:val="21"/>
                <w:szCs w:val="21"/>
              </w:rPr>
              <w:t>Literary</w:t>
            </w:r>
            <w:proofErr w:type="spellEnd"/>
            <w:r w:rsidRPr="002030C7">
              <w:rPr>
                <w:rFonts w:ascii="Georgia" w:hAnsi="Georgia"/>
                <w:b/>
                <w:sz w:val="21"/>
                <w:szCs w:val="21"/>
              </w:rPr>
              <w:t xml:space="preserve"> </w:t>
            </w:r>
            <w:proofErr w:type="spellStart"/>
            <w:r w:rsidRPr="002030C7">
              <w:rPr>
                <w:rFonts w:ascii="Georgia" w:hAnsi="Georgia"/>
                <w:b/>
                <w:sz w:val="21"/>
                <w:szCs w:val="21"/>
              </w:rPr>
              <w:t>Studies</w:t>
            </w:r>
            <w:proofErr w:type="spellEnd"/>
          </w:p>
          <w:p w:rsidR="002030C7" w:rsidRPr="002030C7" w:rsidRDefault="002030C7" w:rsidP="00FF53DD">
            <w:pPr>
              <w:jc w:val="center"/>
              <w:rPr>
                <w:rFonts w:ascii="Georgia" w:hAnsi="Georgia"/>
                <w:b/>
                <w:sz w:val="21"/>
                <w:szCs w:val="21"/>
              </w:rPr>
            </w:pPr>
          </w:p>
        </w:tc>
      </w:tr>
      <w:tr w:rsidR="002030C7" w:rsidRPr="006D5BB7" w:rsidTr="00FF53DD">
        <w:tc>
          <w:tcPr>
            <w:tcW w:w="9026" w:type="dxa"/>
            <w:shd w:val="clear" w:color="auto" w:fill="F4B083" w:themeFill="accent2" w:themeFillTint="99"/>
          </w:tcPr>
          <w:p w:rsidR="002030C7" w:rsidRPr="006D5BB7" w:rsidRDefault="002030C7" w:rsidP="00FF53DD">
            <w:pPr>
              <w:jc w:val="center"/>
              <w:rPr>
                <w:rFonts w:ascii="Georgia" w:hAnsi="Georgia"/>
                <w:b/>
              </w:rPr>
            </w:pPr>
            <w:r w:rsidRPr="006D5BB7">
              <w:rPr>
                <w:rFonts w:ascii="Georgia" w:hAnsi="Georgia"/>
                <w:b/>
              </w:rPr>
              <w:t xml:space="preserve">Prowadzący / </w:t>
            </w:r>
            <w:proofErr w:type="spellStart"/>
            <w:r w:rsidRPr="006D5BB7">
              <w:rPr>
                <w:rFonts w:ascii="Georgia" w:hAnsi="Georgia"/>
                <w:b/>
              </w:rPr>
              <w:t>Supervisor</w:t>
            </w:r>
            <w:proofErr w:type="spellEnd"/>
          </w:p>
        </w:tc>
      </w:tr>
      <w:tr w:rsidR="002030C7" w:rsidRPr="006D5BB7" w:rsidTr="00FF53DD">
        <w:tc>
          <w:tcPr>
            <w:tcW w:w="9026" w:type="dxa"/>
          </w:tcPr>
          <w:p w:rsidR="002030C7" w:rsidRPr="006D5BB7" w:rsidRDefault="002030C7" w:rsidP="00FF53DD">
            <w:pPr>
              <w:jc w:val="center"/>
              <w:rPr>
                <w:rFonts w:ascii="Georgia" w:hAnsi="Georgia"/>
              </w:rPr>
            </w:pPr>
          </w:p>
          <w:p w:rsidR="002030C7" w:rsidRPr="002030C7" w:rsidRDefault="002030C7" w:rsidP="00FF53DD">
            <w:pPr>
              <w:jc w:val="center"/>
              <w:rPr>
                <w:rFonts w:ascii="Georgia" w:hAnsi="Georgia"/>
                <w:b/>
                <w:color w:val="FF0000"/>
                <w:sz w:val="21"/>
                <w:szCs w:val="21"/>
              </w:rPr>
            </w:pPr>
            <w:r w:rsidRPr="002030C7">
              <w:rPr>
                <w:rFonts w:ascii="Georgia" w:hAnsi="Georgia"/>
                <w:b/>
                <w:color w:val="FF0000"/>
                <w:sz w:val="21"/>
                <w:szCs w:val="21"/>
              </w:rPr>
              <w:t xml:space="preserve">dr hab. </w:t>
            </w:r>
            <w:proofErr w:type="spellStart"/>
            <w:r w:rsidRPr="002030C7">
              <w:rPr>
                <w:rFonts w:ascii="Georgia" w:hAnsi="Georgia"/>
                <w:b/>
                <w:color w:val="FF0000"/>
                <w:sz w:val="21"/>
                <w:szCs w:val="21"/>
              </w:rPr>
              <w:t>Stankomir</w:t>
            </w:r>
            <w:proofErr w:type="spellEnd"/>
            <w:r w:rsidRPr="002030C7">
              <w:rPr>
                <w:rFonts w:ascii="Georgia" w:hAnsi="Georgia"/>
                <w:b/>
                <w:color w:val="FF0000"/>
                <w:sz w:val="21"/>
                <w:szCs w:val="21"/>
              </w:rPr>
              <w:t xml:space="preserve"> </w:t>
            </w:r>
            <w:proofErr w:type="spellStart"/>
            <w:r w:rsidRPr="002030C7">
              <w:rPr>
                <w:rFonts w:ascii="Georgia" w:hAnsi="Georgia"/>
                <w:b/>
                <w:color w:val="FF0000"/>
                <w:sz w:val="21"/>
                <w:szCs w:val="21"/>
              </w:rPr>
              <w:t>Nicieja</w:t>
            </w:r>
            <w:proofErr w:type="spellEnd"/>
            <w:r w:rsidRPr="002030C7">
              <w:rPr>
                <w:rFonts w:ascii="Georgia" w:hAnsi="Georgia"/>
                <w:b/>
                <w:color w:val="FF0000"/>
                <w:sz w:val="21"/>
                <w:szCs w:val="21"/>
              </w:rPr>
              <w:t>, prof. UO</w:t>
            </w:r>
          </w:p>
          <w:p w:rsidR="002030C7" w:rsidRPr="006D5BB7" w:rsidRDefault="002030C7" w:rsidP="00FF53DD">
            <w:pPr>
              <w:jc w:val="center"/>
              <w:rPr>
                <w:rFonts w:ascii="Georgia" w:hAnsi="Georgia"/>
              </w:rPr>
            </w:pPr>
          </w:p>
        </w:tc>
      </w:tr>
      <w:tr w:rsidR="002030C7" w:rsidRPr="006D5BB7" w:rsidTr="00FF53DD">
        <w:tc>
          <w:tcPr>
            <w:tcW w:w="9026" w:type="dxa"/>
            <w:shd w:val="clear" w:color="auto" w:fill="F4B083" w:themeFill="accent2" w:themeFillTint="99"/>
          </w:tcPr>
          <w:p w:rsidR="002030C7" w:rsidRPr="006D5BB7" w:rsidRDefault="002030C7" w:rsidP="00FF53DD">
            <w:pPr>
              <w:jc w:val="center"/>
              <w:rPr>
                <w:rFonts w:ascii="Georgia" w:hAnsi="Georgia"/>
                <w:b/>
              </w:rPr>
            </w:pPr>
            <w:r w:rsidRPr="006D5BB7">
              <w:rPr>
                <w:rFonts w:ascii="Georgia" w:hAnsi="Georgia"/>
                <w:b/>
              </w:rPr>
              <w:t xml:space="preserve">Kierunek, stopień/ </w:t>
            </w:r>
            <w:proofErr w:type="spellStart"/>
            <w:r w:rsidRPr="006D5BB7">
              <w:rPr>
                <w:rFonts w:ascii="Georgia" w:hAnsi="Georgia"/>
                <w:b/>
              </w:rPr>
              <w:t>Study</w:t>
            </w:r>
            <w:proofErr w:type="spellEnd"/>
            <w:r w:rsidRPr="006D5BB7">
              <w:rPr>
                <w:rFonts w:ascii="Georgia" w:hAnsi="Georgia"/>
                <w:b/>
              </w:rPr>
              <w:t xml:space="preserve"> </w:t>
            </w:r>
            <w:proofErr w:type="spellStart"/>
            <w:r w:rsidRPr="006D5BB7">
              <w:rPr>
                <w:rFonts w:ascii="Georgia" w:hAnsi="Georgia"/>
                <w:b/>
              </w:rPr>
              <w:t>Programme</w:t>
            </w:r>
            <w:proofErr w:type="spellEnd"/>
            <w:r w:rsidRPr="006D5BB7">
              <w:rPr>
                <w:rFonts w:ascii="Georgia" w:hAnsi="Georgia"/>
                <w:b/>
              </w:rPr>
              <w:t>, Major</w:t>
            </w:r>
          </w:p>
        </w:tc>
      </w:tr>
      <w:tr w:rsidR="002030C7" w:rsidRPr="006D5BB7" w:rsidTr="00FF53DD">
        <w:tc>
          <w:tcPr>
            <w:tcW w:w="9026" w:type="dxa"/>
          </w:tcPr>
          <w:p w:rsidR="002030C7" w:rsidRPr="006D5BB7" w:rsidRDefault="002030C7" w:rsidP="00FF53DD">
            <w:pPr>
              <w:jc w:val="center"/>
              <w:rPr>
                <w:rFonts w:ascii="Georgia" w:hAnsi="Georgia"/>
              </w:rPr>
            </w:pPr>
          </w:p>
          <w:p w:rsidR="002030C7" w:rsidRPr="002030C7" w:rsidRDefault="002030C7" w:rsidP="00FF53DD">
            <w:pPr>
              <w:jc w:val="center"/>
              <w:rPr>
                <w:rFonts w:ascii="Georgia" w:hAnsi="Georgia"/>
                <w:b/>
                <w:bCs/>
                <w:color w:val="FF0000"/>
                <w:lang w:val="en-GB"/>
              </w:rPr>
            </w:pPr>
            <w:r w:rsidRPr="002030C7">
              <w:rPr>
                <w:rFonts w:ascii="Georgia" w:hAnsi="Georgia"/>
                <w:b/>
                <w:bCs/>
                <w:color w:val="FF0000"/>
                <w:lang w:val="en-GB"/>
              </w:rPr>
              <w:t>English in Public Communication</w:t>
            </w:r>
          </w:p>
          <w:p w:rsidR="002030C7" w:rsidRPr="006D5BB7" w:rsidRDefault="002030C7" w:rsidP="00FF53DD">
            <w:pPr>
              <w:jc w:val="center"/>
              <w:rPr>
                <w:rFonts w:ascii="Georgia" w:hAnsi="Georgia"/>
              </w:rPr>
            </w:pPr>
          </w:p>
        </w:tc>
      </w:tr>
      <w:tr w:rsidR="002030C7" w:rsidRPr="006D5BB7" w:rsidTr="00FF53DD">
        <w:tc>
          <w:tcPr>
            <w:tcW w:w="9026" w:type="dxa"/>
            <w:shd w:val="clear" w:color="auto" w:fill="F4B083" w:themeFill="accent2" w:themeFillTint="99"/>
          </w:tcPr>
          <w:p w:rsidR="002030C7" w:rsidRPr="006D5BB7" w:rsidRDefault="002030C7" w:rsidP="00FF53DD">
            <w:pPr>
              <w:jc w:val="center"/>
              <w:rPr>
                <w:rFonts w:ascii="Georgia" w:hAnsi="Georgia"/>
                <w:b/>
                <w:lang w:val="en-US"/>
              </w:rPr>
            </w:pPr>
            <w:proofErr w:type="spellStart"/>
            <w:r w:rsidRPr="006D5BB7">
              <w:rPr>
                <w:rFonts w:ascii="Georgia" w:hAnsi="Georgia"/>
                <w:b/>
                <w:lang w:val="en-US"/>
              </w:rPr>
              <w:t>Krótki</w:t>
            </w:r>
            <w:proofErr w:type="spellEnd"/>
            <w:r w:rsidRPr="006D5BB7">
              <w:rPr>
                <w:rFonts w:ascii="Georgia" w:hAnsi="Georgia"/>
                <w:b/>
                <w:lang w:val="en-US"/>
              </w:rPr>
              <w:t xml:space="preserve"> </w:t>
            </w:r>
            <w:proofErr w:type="spellStart"/>
            <w:r w:rsidRPr="006D5BB7">
              <w:rPr>
                <w:rFonts w:ascii="Georgia" w:hAnsi="Georgia"/>
                <w:b/>
                <w:lang w:val="en-US"/>
              </w:rPr>
              <w:t>opis</w:t>
            </w:r>
            <w:proofErr w:type="spellEnd"/>
            <w:r w:rsidRPr="006D5BB7">
              <w:rPr>
                <w:rFonts w:ascii="Georgia" w:hAnsi="Georgia"/>
                <w:b/>
                <w:lang w:val="en-US"/>
              </w:rPr>
              <w:t xml:space="preserve"> / Short description</w:t>
            </w:r>
          </w:p>
        </w:tc>
      </w:tr>
      <w:tr w:rsidR="002030C7" w:rsidRPr="006D5BB7" w:rsidTr="00FF53DD">
        <w:tc>
          <w:tcPr>
            <w:tcW w:w="9026" w:type="dxa"/>
          </w:tcPr>
          <w:p w:rsidR="002030C7" w:rsidRPr="002030C7" w:rsidRDefault="002030C7" w:rsidP="00FF53DD">
            <w:pPr>
              <w:jc w:val="both"/>
              <w:rPr>
                <w:rFonts w:ascii="Georgia" w:eastAsia="Times New Roman" w:hAnsi="Georgia" w:cs="Times New Roman"/>
                <w:sz w:val="18"/>
                <w:szCs w:val="18"/>
                <w:lang w:val="en-GB" w:eastAsia="pl-PL"/>
              </w:rPr>
            </w:pPr>
          </w:p>
          <w:p w:rsidR="002030C7" w:rsidRPr="002030C7" w:rsidRDefault="002030C7" w:rsidP="00FF53DD">
            <w:pPr>
              <w:jc w:val="both"/>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Diploma Seminar is focused on the</w:t>
            </w:r>
            <w:r w:rsidRPr="002030C7">
              <w:rPr>
                <w:rFonts w:ascii="Georgia" w:eastAsia="Times New Roman" w:hAnsi="Georgia" w:cs="Times New Roman"/>
                <w:b/>
                <w:bCs/>
                <w:sz w:val="18"/>
                <w:szCs w:val="18"/>
                <w:lang w:val="en-GB" w:eastAsia="pl-PL"/>
              </w:rPr>
              <w:t xml:space="preserve"> </w:t>
            </w:r>
            <w:r w:rsidRPr="002030C7">
              <w:rPr>
                <w:rFonts w:ascii="Georgia" w:eastAsia="Times New Roman" w:hAnsi="Georgia" w:cs="Times New Roman"/>
                <w:sz w:val="18"/>
                <w:szCs w:val="18"/>
                <w:lang w:val="en-GB" w:eastAsia="pl-PL"/>
              </w:rPr>
              <w:t xml:space="preserve">broadly-understood </w:t>
            </w:r>
            <w:r w:rsidRPr="002030C7">
              <w:rPr>
                <w:rFonts w:ascii="Georgia" w:eastAsia="Times New Roman" w:hAnsi="Georgia" w:cs="Times New Roman"/>
                <w:bCs/>
                <w:sz w:val="18"/>
                <w:szCs w:val="18"/>
                <w:lang w:val="en-GB" w:eastAsia="pl-PL"/>
              </w:rPr>
              <w:t xml:space="preserve">theme of </w:t>
            </w:r>
            <w:r w:rsidRPr="002030C7">
              <w:rPr>
                <w:rFonts w:ascii="Georgia" w:eastAsia="Times New Roman" w:hAnsi="Georgia" w:cs="Times New Roman"/>
                <w:b/>
                <w:sz w:val="18"/>
                <w:szCs w:val="18"/>
                <w:lang w:val="en-GB" w:eastAsia="pl-PL"/>
              </w:rPr>
              <w:t xml:space="preserve">crossing borders and overcoming limitations </w:t>
            </w:r>
            <w:r w:rsidRPr="002030C7">
              <w:rPr>
                <w:rFonts w:ascii="Georgia" w:eastAsia="Times New Roman" w:hAnsi="Georgia" w:cs="Times New Roman"/>
                <w:sz w:val="18"/>
                <w:szCs w:val="18"/>
                <w:lang w:val="en-GB" w:eastAsia="pl-PL"/>
              </w:rPr>
              <w:t xml:space="preserve">(imposed by the outside forces as well as internal limitations) in contemporary Anglophone narratives (including films, novels and TV series). Students can explore narratives that either depict crossing borders or limitations in a literal sense (travelogues, road movies, travel diaries, addiction stories, stories of overcoming racial prejudice etc.) or are related to spiritual journeys (of enlightenment, salvation or development) that help to overcome mental barriers. Alternatively, the participants of the seminar may devote their attention to </w:t>
            </w:r>
            <w:r w:rsidRPr="002030C7">
              <w:rPr>
                <w:rFonts w:ascii="Georgia" w:eastAsia="Times New Roman" w:hAnsi="Georgia" w:cs="Times New Roman"/>
                <w:bCs/>
                <w:sz w:val="18"/>
                <w:szCs w:val="18"/>
                <w:lang w:val="en-GB" w:eastAsia="pl-PL"/>
              </w:rPr>
              <w:t xml:space="preserve">investigating the impact of digital culture and the new media </w:t>
            </w:r>
            <w:r w:rsidRPr="002030C7">
              <w:rPr>
                <w:rFonts w:ascii="Georgia" w:eastAsia="Times New Roman" w:hAnsi="Georgia" w:cs="Times New Roman"/>
                <w:sz w:val="18"/>
                <w:szCs w:val="18"/>
                <w:lang w:val="en-GB" w:eastAsia="pl-PL"/>
              </w:rPr>
              <w:t xml:space="preserve">on contemporary cultural landscape of the English-speaking world. </w:t>
            </w:r>
          </w:p>
          <w:p w:rsidR="002030C7" w:rsidRPr="002030C7" w:rsidRDefault="002030C7" w:rsidP="00FF53DD">
            <w:pPr>
              <w:jc w:val="both"/>
              <w:rPr>
                <w:rFonts w:ascii="Georgia" w:eastAsia="Times New Roman" w:hAnsi="Georgia" w:cs="Times New Roman"/>
                <w:sz w:val="18"/>
                <w:szCs w:val="18"/>
                <w:lang w:val="en-GB" w:eastAsia="pl-PL"/>
              </w:rPr>
            </w:pPr>
          </w:p>
          <w:p w:rsidR="002030C7" w:rsidRPr="002030C7" w:rsidRDefault="002030C7" w:rsidP="00FF53DD">
            <w:pPr>
              <w:jc w:val="both"/>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In the first semester of this seminar students explore the main theoretical approaches. They learn about both qualitative and quantitative research methods used in cultural studies. They also learn to prepare a detailed outline and extensive bibliography for their diploma paper. In the second semester, students work on completing their papers.</w:t>
            </w:r>
          </w:p>
          <w:p w:rsidR="002030C7" w:rsidRPr="002030C7" w:rsidRDefault="002030C7" w:rsidP="00FF53DD">
            <w:pPr>
              <w:jc w:val="both"/>
              <w:rPr>
                <w:rFonts w:ascii="Georgia" w:eastAsia="Times New Roman" w:hAnsi="Georgia" w:cs="Times New Roman"/>
                <w:sz w:val="18"/>
                <w:szCs w:val="18"/>
                <w:lang w:val="en-GB" w:eastAsia="pl-PL"/>
              </w:rPr>
            </w:pPr>
          </w:p>
          <w:p w:rsidR="002030C7" w:rsidRPr="002030C7" w:rsidRDefault="002030C7" w:rsidP="00FF53DD">
            <w:pPr>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Suggested topics for research include:</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Journeys in film and fiction</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Representations of substance abuse and addiction in cinema and literature</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Contemporary representations of sex and sexuality</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 xml:space="preserve">Encounters in with the “other” (representation of interracial relationships) </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Representations of death, suffering and dying</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Femininity and masculinity in visual and literary fiction</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Utopias and anti-utopias in contemporary narratives</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Cultural impact of digitalisation</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Celebrity culture in the digital world</w:t>
            </w:r>
          </w:p>
          <w:p w:rsidR="002030C7" w:rsidRPr="002030C7" w:rsidRDefault="002030C7" w:rsidP="00FF53DD">
            <w:pPr>
              <w:pStyle w:val="Akapitzlist"/>
              <w:numPr>
                <w:ilvl w:val="0"/>
                <w:numId w:val="2"/>
              </w:numPr>
              <w:spacing w:after="0" w:line="240" w:lineRule="auto"/>
              <w:jc w:val="both"/>
              <w:rPr>
                <w:rFonts w:ascii="Georgia" w:hAnsi="Georgia"/>
                <w:sz w:val="18"/>
                <w:szCs w:val="18"/>
                <w:lang w:val="en-GB"/>
              </w:rPr>
            </w:pPr>
            <w:r w:rsidRPr="002030C7">
              <w:rPr>
                <w:rFonts w:ascii="Georgia" w:hAnsi="Georgia"/>
                <w:sz w:val="18"/>
                <w:szCs w:val="18"/>
                <w:lang w:val="en-GB"/>
              </w:rPr>
              <w:t>Language of the new media and its application</w:t>
            </w:r>
          </w:p>
          <w:p w:rsidR="002030C7" w:rsidRPr="002030C7" w:rsidRDefault="002030C7" w:rsidP="00FF53DD">
            <w:pPr>
              <w:rPr>
                <w:rFonts w:ascii="Georgia" w:eastAsia="Times New Roman" w:hAnsi="Georgia" w:cs="Times New Roman"/>
                <w:b/>
                <w:bCs/>
                <w:color w:val="FF0000"/>
                <w:sz w:val="18"/>
                <w:szCs w:val="18"/>
                <w:lang w:val="en-GB" w:eastAsia="pl-PL"/>
              </w:rPr>
            </w:pPr>
          </w:p>
          <w:p w:rsidR="002030C7" w:rsidRPr="002030C7" w:rsidRDefault="002030C7" w:rsidP="00FF53DD">
            <w:pPr>
              <w:rPr>
                <w:rFonts w:ascii="Georgia" w:eastAsia="Times New Roman" w:hAnsi="Georgia" w:cs="Times New Roman"/>
                <w:b/>
                <w:bCs/>
                <w:sz w:val="18"/>
                <w:szCs w:val="18"/>
                <w:lang w:val="en-GB" w:eastAsia="pl-PL"/>
              </w:rPr>
            </w:pPr>
            <w:r w:rsidRPr="002030C7">
              <w:rPr>
                <w:rFonts w:ascii="Georgia" w:eastAsia="Times New Roman" w:hAnsi="Georgia" w:cs="Times New Roman"/>
                <w:b/>
                <w:bCs/>
                <w:sz w:val="18"/>
                <w:szCs w:val="18"/>
                <w:lang w:val="en-GB" w:eastAsia="pl-PL"/>
              </w:rPr>
              <w:t>Suggested reading</w:t>
            </w:r>
          </w:p>
          <w:p w:rsidR="002030C7" w:rsidRPr="002030C7" w:rsidRDefault="002030C7" w:rsidP="00FF53DD">
            <w:pPr>
              <w:ind w:left="709" w:hanging="709"/>
              <w:rPr>
                <w:rFonts w:ascii="Georgia" w:eastAsia="Times New Roman" w:hAnsi="Georgia" w:cs="Times New Roman"/>
                <w:sz w:val="18"/>
                <w:szCs w:val="18"/>
                <w:lang w:val="en-GB" w:eastAsia="pl-PL"/>
              </w:rPr>
            </w:pPr>
            <w:r w:rsidRPr="002030C7">
              <w:rPr>
                <w:rFonts w:ascii="Georgia" w:eastAsia="Times New Roman" w:hAnsi="Georgia" w:cs="Times New Roman"/>
                <w:sz w:val="18"/>
                <w:szCs w:val="18"/>
                <w:lang w:val="en-GB" w:eastAsia="pl-PL"/>
              </w:rPr>
              <w:t xml:space="preserve">Baldwin, Elaine, Scott McCracken, Brian </w:t>
            </w:r>
            <w:proofErr w:type="spellStart"/>
            <w:r w:rsidRPr="002030C7">
              <w:rPr>
                <w:rFonts w:ascii="Georgia" w:eastAsia="Times New Roman" w:hAnsi="Georgia" w:cs="Times New Roman"/>
                <w:sz w:val="18"/>
                <w:szCs w:val="18"/>
                <w:lang w:val="en-GB" w:eastAsia="pl-PL"/>
              </w:rPr>
              <w:t>Longhurst</w:t>
            </w:r>
            <w:proofErr w:type="spellEnd"/>
            <w:r w:rsidRPr="002030C7">
              <w:rPr>
                <w:rFonts w:ascii="Georgia" w:eastAsia="Times New Roman" w:hAnsi="Georgia" w:cs="Times New Roman"/>
                <w:sz w:val="18"/>
                <w:szCs w:val="18"/>
                <w:lang w:val="en-GB" w:eastAsia="pl-PL"/>
              </w:rPr>
              <w:t xml:space="preserve">, and Gaynor </w:t>
            </w:r>
            <w:proofErr w:type="spellStart"/>
            <w:r w:rsidRPr="002030C7">
              <w:rPr>
                <w:rFonts w:ascii="Georgia" w:eastAsia="Times New Roman" w:hAnsi="Georgia" w:cs="Times New Roman"/>
                <w:sz w:val="18"/>
                <w:szCs w:val="18"/>
                <w:lang w:val="en-GB" w:eastAsia="pl-PL"/>
              </w:rPr>
              <w:t>Bagnall</w:t>
            </w:r>
            <w:proofErr w:type="spellEnd"/>
            <w:r w:rsidRPr="002030C7">
              <w:rPr>
                <w:rFonts w:ascii="Georgia" w:eastAsia="Times New Roman" w:hAnsi="Georgia" w:cs="Times New Roman"/>
                <w:sz w:val="18"/>
                <w:szCs w:val="18"/>
                <w:lang w:val="en-GB" w:eastAsia="pl-PL"/>
              </w:rPr>
              <w:t xml:space="preserve">. </w:t>
            </w:r>
            <w:r w:rsidRPr="002030C7">
              <w:rPr>
                <w:rFonts w:ascii="Georgia" w:eastAsia="Times New Roman" w:hAnsi="Georgia" w:cs="Times New Roman"/>
                <w:i/>
                <w:iCs/>
                <w:sz w:val="18"/>
                <w:szCs w:val="18"/>
                <w:lang w:val="en-GB" w:eastAsia="pl-PL"/>
              </w:rPr>
              <w:t>Introducing Cultural Studies</w:t>
            </w:r>
            <w:r w:rsidRPr="002030C7">
              <w:rPr>
                <w:rFonts w:ascii="Georgia" w:eastAsia="Times New Roman" w:hAnsi="Georgia" w:cs="Times New Roman"/>
                <w:sz w:val="18"/>
                <w:szCs w:val="18"/>
                <w:lang w:val="en-GB" w:eastAsia="pl-PL"/>
              </w:rPr>
              <w:t>. Routledge, 2014. Part One.</w:t>
            </w:r>
          </w:p>
          <w:p w:rsidR="002030C7" w:rsidRPr="002030C7" w:rsidRDefault="002030C7" w:rsidP="00FF53DD">
            <w:pPr>
              <w:ind w:left="709" w:hanging="709"/>
              <w:rPr>
                <w:rFonts w:ascii="Georgia" w:eastAsia="Times New Roman" w:hAnsi="Georgia" w:cs="Times New Roman"/>
                <w:sz w:val="18"/>
                <w:szCs w:val="18"/>
                <w:lang w:eastAsia="pl-PL"/>
              </w:rPr>
            </w:pPr>
            <w:r w:rsidRPr="002030C7">
              <w:rPr>
                <w:rFonts w:ascii="Georgia" w:eastAsia="Times New Roman" w:hAnsi="Georgia" w:cs="Times New Roman"/>
                <w:sz w:val="18"/>
                <w:szCs w:val="18"/>
                <w:lang w:val="en-GB" w:eastAsia="pl-PL"/>
              </w:rPr>
              <w:t xml:space="preserve">Eco, Umberto. </w:t>
            </w:r>
            <w:r w:rsidRPr="002030C7">
              <w:rPr>
                <w:rFonts w:ascii="Georgia" w:eastAsia="Times New Roman" w:hAnsi="Georgia" w:cs="Times New Roman"/>
                <w:i/>
                <w:iCs/>
                <w:sz w:val="18"/>
                <w:szCs w:val="18"/>
                <w:lang w:val="en-GB" w:eastAsia="pl-PL"/>
              </w:rPr>
              <w:t>How to Write a Thesis</w:t>
            </w:r>
            <w:r w:rsidRPr="002030C7">
              <w:rPr>
                <w:rFonts w:ascii="Georgia" w:eastAsia="Times New Roman" w:hAnsi="Georgia" w:cs="Times New Roman"/>
                <w:sz w:val="18"/>
                <w:szCs w:val="18"/>
                <w:lang w:val="en-GB" w:eastAsia="pl-PL"/>
              </w:rPr>
              <w:t xml:space="preserve">. </w:t>
            </w:r>
            <w:r w:rsidRPr="002030C7">
              <w:rPr>
                <w:rFonts w:ascii="Georgia" w:eastAsia="Times New Roman" w:hAnsi="Georgia" w:cs="Times New Roman"/>
                <w:sz w:val="18"/>
                <w:szCs w:val="18"/>
                <w:lang w:eastAsia="pl-PL"/>
              </w:rPr>
              <w:t>MIT Press, 2015.</w:t>
            </w:r>
          </w:p>
          <w:p w:rsidR="002030C7" w:rsidRDefault="002030C7" w:rsidP="00FF53DD">
            <w:pPr>
              <w:ind w:hanging="480"/>
              <w:rPr>
                <w:rFonts w:ascii="Georgia" w:hAnsi="Georgia"/>
              </w:rPr>
            </w:pPr>
          </w:p>
          <w:p w:rsidR="002030C7" w:rsidRPr="006D5BB7" w:rsidRDefault="002030C7" w:rsidP="00FF53DD">
            <w:pPr>
              <w:ind w:hanging="480"/>
              <w:rPr>
                <w:rFonts w:ascii="Georgia" w:hAnsi="Georgia"/>
                <w:b/>
                <w:lang w:val="en-GB"/>
              </w:rPr>
            </w:pPr>
          </w:p>
        </w:tc>
      </w:tr>
    </w:tbl>
    <w:p w:rsidR="002030C7" w:rsidRPr="002030C7" w:rsidRDefault="002030C7" w:rsidP="004907DF">
      <w:pPr>
        <w:spacing w:after="0"/>
        <w:rPr>
          <w:rFonts w:ascii="Georgia" w:hAnsi="Georgia" w:cs="Times New Roman"/>
          <w:b/>
          <w:bCs/>
          <w:lang w:val="en-GB"/>
        </w:rPr>
      </w:pPr>
    </w:p>
    <w:sectPr w:rsidR="002030C7" w:rsidRPr="002030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C7" w:rsidRDefault="002030C7" w:rsidP="002030C7">
      <w:pPr>
        <w:spacing w:after="0" w:line="240" w:lineRule="auto"/>
      </w:pPr>
      <w:r>
        <w:separator/>
      </w:r>
    </w:p>
  </w:endnote>
  <w:endnote w:type="continuationSeparator" w:id="0">
    <w:p w:rsidR="002030C7" w:rsidRDefault="002030C7" w:rsidP="0020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C7" w:rsidRDefault="002030C7" w:rsidP="002030C7">
      <w:pPr>
        <w:spacing w:after="0" w:line="240" w:lineRule="auto"/>
      </w:pPr>
      <w:r>
        <w:separator/>
      </w:r>
    </w:p>
  </w:footnote>
  <w:footnote w:type="continuationSeparator" w:id="0">
    <w:p w:rsidR="002030C7" w:rsidRDefault="002030C7" w:rsidP="0020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C7" w:rsidRDefault="002030C7">
    <w:pPr>
      <w:pStyle w:val="Nagwek"/>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2030C7" w:rsidRPr="006D5BB7" w:rsidTr="002030C7">
      <w:trPr>
        <w:jc w:val="center"/>
      </w:trPr>
      <w:tc>
        <w:tcPr>
          <w:tcW w:w="4514" w:type="dxa"/>
          <w:hideMark/>
        </w:tcPr>
        <w:p w:rsidR="002030C7" w:rsidRPr="006D5BB7" w:rsidRDefault="002030C7" w:rsidP="002030C7">
          <w:pPr>
            <w:pStyle w:val="Bezodstpw"/>
            <w:jc w:val="center"/>
            <w:rPr>
              <w:rFonts w:ascii="Georgia" w:hAnsi="Georgia"/>
              <w:b/>
            </w:rPr>
          </w:pPr>
          <w:r w:rsidRPr="006D5BB7">
            <w:rPr>
              <w:rFonts w:ascii="Georgia" w:hAnsi="Georgia"/>
              <w:b/>
            </w:rPr>
            <w:t xml:space="preserve">Wydział Filologiczny </w:t>
          </w:r>
        </w:p>
        <w:p w:rsidR="002030C7" w:rsidRPr="006D5BB7" w:rsidRDefault="002030C7" w:rsidP="002030C7">
          <w:pPr>
            <w:pStyle w:val="Bezodstpw"/>
            <w:jc w:val="center"/>
            <w:rPr>
              <w:rFonts w:ascii="Georgia" w:hAnsi="Georgia"/>
              <w:b/>
            </w:rPr>
          </w:pPr>
          <w:r w:rsidRPr="006D5BB7">
            <w:rPr>
              <w:rFonts w:ascii="Georgia" w:hAnsi="Georgia"/>
              <w:b/>
            </w:rPr>
            <w:t xml:space="preserve">Seminarium dyplomowe </w:t>
          </w:r>
        </w:p>
        <w:p w:rsidR="002030C7" w:rsidRPr="006D5BB7" w:rsidRDefault="002030C7" w:rsidP="002030C7">
          <w:pPr>
            <w:pStyle w:val="Bezodstpw"/>
            <w:jc w:val="center"/>
            <w:rPr>
              <w:rFonts w:ascii="Georgia" w:hAnsi="Georgia"/>
              <w:b/>
            </w:rPr>
          </w:pPr>
          <w:r w:rsidRPr="006D5BB7">
            <w:rPr>
              <w:rFonts w:ascii="Georgia" w:hAnsi="Georgia"/>
              <w:b/>
            </w:rPr>
            <w:t>rok akademicki 2020/21</w:t>
          </w:r>
        </w:p>
        <w:p w:rsidR="002030C7" w:rsidRPr="006D5BB7" w:rsidRDefault="002030C7" w:rsidP="002030C7">
          <w:pPr>
            <w:pStyle w:val="Bezodstpw"/>
            <w:jc w:val="center"/>
            <w:rPr>
              <w:rFonts w:ascii="Georgia" w:hAnsi="Georgia"/>
              <w:b/>
            </w:rPr>
          </w:pPr>
          <w:r w:rsidRPr="002030C7">
            <w:rPr>
              <w:rFonts w:ascii="Georgia" w:hAnsi="Georgia"/>
              <w:b/>
              <w:color w:val="FF0000"/>
            </w:rPr>
            <w:t>Propozycja</w:t>
          </w:r>
        </w:p>
      </w:tc>
      <w:tc>
        <w:tcPr>
          <w:tcW w:w="4512" w:type="dxa"/>
          <w:hideMark/>
        </w:tcPr>
        <w:p w:rsidR="002030C7" w:rsidRPr="006D5BB7" w:rsidRDefault="002030C7" w:rsidP="002030C7">
          <w:pPr>
            <w:pStyle w:val="Bezodstpw"/>
            <w:jc w:val="center"/>
            <w:rPr>
              <w:rFonts w:ascii="Georgia" w:hAnsi="Georgia"/>
              <w:b/>
              <w:lang w:val="en-GB"/>
            </w:rPr>
          </w:pPr>
          <w:r w:rsidRPr="006D5BB7">
            <w:rPr>
              <w:rFonts w:ascii="Georgia" w:hAnsi="Georgia"/>
              <w:b/>
              <w:lang w:val="en-GB"/>
            </w:rPr>
            <w:t xml:space="preserve">Faculty of Philology </w:t>
          </w:r>
        </w:p>
        <w:p w:rsidR="002030C7" w:rsidRPr="006D5BB7" w:rsidRDefault="002030C7" w:rsidP="002030C7">
          <w:pPr>
            <w:pStyle w:val="Bezodstpw"/>
            <w:jc w:val="center"/>
            <w:rPr>
              <w:rFonts w:ascii="Georgia" w:hAnsi="Georgia"/>
              <w:b/>
              <w:lang w:val="en-GB"/>
            </w:rPr>
          </w:pPr>
          <w:r w:rsidRPr="006D5BB7">
            <w:rPr>
              <w:rFonts w:ascii="Georgia" w:hAnsi="Georgia"/>
              <w:b/>
              <w:lang w:val="en-GB"/>
            </w:rPr>
            <w:t xml:space="preserve">BA Seminar </w:t>
          </w:r>
        </w:p>
        <w:p w:rsidR="002030C7" w:rsidRPr="006D5BB7" w:rsidRDefault="002030C7" w:rsidP="002030C7">
          <w:pPr>
            <w:pStyle w:val="Bezodstpw"/>
            <w:jc w:val="center"/>
            <w:rPr>
              <w:rFonts w:ascii="Georgia" w:hAnsi="Georgia"/>
              <w:b/>
              <w:lang w:val="en-GB"/>
            </w:rPr>
          </w:pPr>
          <w:r w:rsidRPr="006D5BB7">
            <w:rPr>
              <w:rFonts w:ascii="Georgia" w:hAnsi="Georgia"/>
              <w:b/>
              <w:lang w:val="en-GB"/>
            </w:rPr>
            <w:t>2020-2021</w:t>
          </w:r>
        </w:p>
        <w:p w:rsidR="002030C7" w:rsidRPr="002030C7" w:rsidRDefault="002030C7" w:rsidP="002030C7">
          <w:pPr>
            <w:pStyle w:val="Bezodstpw"/>
            <w:jc w:val="center"/>
            <w:rPr>
              <w:rFonts w:ascii="Georgia" w:hAnsi="Georgia"/>
              <w:b/>
              <w:color w:val="FF0000"/>
            </w:rPr>
          </w:pPr>
          <w:r w:rsidRPr="002030C7">
            <w:rPr>
              <w:rFonts w:ascii="Georgia" w:hAnsi="Georgia"/>
              <w:b/>
              <w:color w:val="FF0000"/>
            </w:rPr>
            <w:t>Proposal</w:t>
          </w:r>
        </w:p>
        <w:p w:rsidR="002030C7" w:rsidRPr="006D5BB7" w:rsidRDefault="002030C7" w:rsidP="002030C7">
          <w:pPr>
            <w:pStyle w:val="Bezodstpw"/>
            <w:jc w:val="center"/>
            <w:rPr>
              <w:rFonts w:ascii="Georgia" w:hAnsi="Georgia"/>
              <w:b/>
              <w:lang w:val="en-GB"/>
            </w:rPr>
          </w:pPr>
        </w:p>
      </w:tc>
    </w:tr>
  </w:tbl>
  <w:p w:rsidR="002030C7" w:rsidRPr="002030C7" w:rsidRDefault="002030C7" w:rsidP="002030C7">
    <w:pPr>
      <w:jc w:val="center"/>
      <w:rPr>
        <w:rFonts w:ascii="Georgia" w:hAnsi="Georgia"/>
        <w:b/>
        <w:bCs/>
        <w:color w:val="FF0000"/>
        <w:lang w:val="en-GB"/>
      </w:rPr>
    </w:pPr>
    <w:r w:rsidRPr="002030C7">
      <w:rPr>
        <w:rFonts w:ascii="Georgia" w:hAnsi="Georgia"/>
        <w:b/>
        <w:bCs/>
        <w:color w:val="FF0000"/>
        <w:lang w:val="en-GB"/>
      </w:rPr>
      <w:t>English in Public Communication</w:t>
    </w:r>
  </w:p>
  <w:p w:rsidR="002030C7" w:rsidRDefault="002030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411F"/>
    <w:multiLevelType w:val="hybridMultilevel"/>
    <w:tmpl w:val="E98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63CB2"/>
    <w:multiLevelType w:val="hybridMultilevel"/>
    <w:tmpl w:val="8CD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0E06C1"/>
    <w:multiLevelType w:val="multilevel"/>
    <w:tmpl w:val="AC2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B71E5"/>
    <w:multiLevelType w:val="hybridMultilevel"/>
    <w:tmpl w:val="386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0932"/>
    <w:multiLevelType w:val="hybridMultilevel"/>
    <w:tmpl w:val="D592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3"/>
    <w:rsid w:val="00045F9C"/>
    <w:rsid w:val="000C540B"/>
    <w:rsid w:val="00141862"/>
    <w:rsid w:val="00147C41"/>
    <w:rsid w:val="001B26D2"/>
    <w:rsid w:val="002030C7"/>
    <w:rsid w:val="00222C2E"/>
    <w:rsid w:val="002315E5"/>
    <w:rsid w:val="002A19C9"/>
    <w:rsid w:val="002F3640"/>
    <w:rsid w:val="004907DF"/>
    <w:rsid w:val="006B61E3"/>
    <w:rsid w:val="006D5BB7"/>
    <w:rsid w:val="009236A2"/>
    <w:rsid w:val="00AA566F"/>
    <w:rsid w:val="00B60639"/>
    <w:rsid w:val="00C0356E"/>
    <w:rsid w:val="00C9077C"/>
    <w:rsid w:val="00D0466A"/>
    <w:rsid w:val="00D14410"/>
    <w:rsid w:val="00DA6D41"/>
    <w:rsid w:val="00E21AAA"/>
    <w:rsid w:val="00E67F0B"/>
    <w:rsid w:val="00EA12FD"/>
    <w:rsid w:val="00F35661"/>
    <w:rsid w:val="00F858A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65D36-0C97-47F5-8C48-11B2B0C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4907DF"/>
    <w:pPr>
      <w:spacing w:after="0" w:line="240" w:lineRule="auto"/>
    </w:pPr>
    <w:rPr>
      <w:rFonts w:ascii="Calibri" w:eastAsia="Calibri" w:hAnsi="Calibri" w:cs="Times New Roman"/>
    </w:rPr>
  </w:style>
  <w:style w:type="character" w:styleId="Pogrubienie">
    <w:name w:val="Strong"/>
    <w:basedOn w:val="Domylnaczcionkaakapitu"/>
    <w:uiPriority w:val="22"/>
    <w:qFormat/>
    <w:rsid w:val="002A19C9"/>
    <w:rPr>
      <w:b/>
      <w:bCs/>
    </w:rPr>
  </w:style>
  <w:style w:type="paragraph" w:styleId="Akapitzlist">
    <w:name w:val="List Paragraph"/>
    <w:basedOn w:val="Normalny"/>
    <w:uiPriority w:val="34"/>
    <w:qFormat/>
    <w:rsid w:val="00D1441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20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0C7"/>
  </w:style>
  <w:style w:type="paragraph" w:styleId="Stopka">
    <w:name w:val="footer"/>
    <w:basedOn w:val="Normalny"/>
    <w:link w:val="StopkaZnak"/>
    <w:uiPriority w:val="99"/>
    <w:unhideWhenUsed/>
    <w:rsid w:val="0020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253">
      <w:bodyDiv w:val="1"/>
      <w:marLeft w:val="0"/>
      <w:marRight w:val="0"/>
      <w:marTop w:val="0"/>
      <w:marBottom w:val="0"/>
      <w:divBdr>
        <w:top w:val="none" w:sz="0" w:space="0" w:color="auto"/>
        <w:left w:val="none" w:sz="0" w:space="0" w:color="auto"/>
        <w:bottom w:val="none" w:sz="0" w:space="0" w:color="auto"/>
        <w:right w:val="none" w:sz="0" w:space="0" w:color="auto"/>
      </w:divBdr>
    </w:div>
    <w:div w:id="74785047">
      <w:bodyDiv w:val="1"/>
      <w:marLeft w:val="0"/>
      <w:marRight w:val="0"/>
      <w:marTop w:val="0"/>
      <w:marBottom w:val="0"/>
      <w:divBdr>
        <w:top w:val="none" w:sz="0" w:space="0" w:color="auto"/>
        <w:left w:val="none" w:sz="0" w:space="0" w:color="auto"/>
        <w:bottom w:val="none" w:sz="0" w:space="0" w:color="auto"/>
        <w:right w:val="none" w:sz="0" w:space="0" w:color="auto"/>
      </w:divBdr>
      <w:divsChild>
        <w:div w:id="769425200">
          <w:marLeft w:val="480"/>
          <w:marRight w:val="0"/>
          <w:marTop w:val="0"/>
          <w:marBottom w:val="0"/>
          <w:divBdr>
            <w:top w:val="none" w:sz="0" w:space="0" w:color="auto"/>
            <w:left w:val="none" w:sz="0" w:space="0" w:color="auto"/>
            <w:bottom w:val="none" w:sz="0" w:space="0" w:color="auto"/>
            <w:right w:val="none" w:sz="0" w:space="0" w:color="auto"/>
          </w:divBdr>
          <w:divsChild>
            <w:div w:id="2079089983">
              <w:marLeft w:val="0"/>
              <w:marRight w:val="0"/>
              <w:marTop w:val="0"/>
              <w:marBottom w:val="0"/>
              <w:divBdr>
                <w:top w:val="none" w:sz="0" w:space="0" w:color="auto"/>
                <w:left w:val="none" w:sz="0" w:space="0" w:color="auto"/>
                <w:bottom w:val="none" w:sz="0" w:space="0" w:color="auto"/>
                <w:right w:val="none" w:sz="0" w:space="0" w:color="auto"/>
              </w:divBdr>
            </w:div>
            <w:div w:id="14557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509">
      <w:bodyDiv w:val="1"/>
      <w:marLeft w:val="0"/>
      <w:marRight w:val="0"/>
      <w:marTop w:val="0"/>
      <w:marBottom w:val="0"/>
      <w:divBdr>
        <w:top w:val="none" w:sz="0" w:space="0" w:color="auto"/>
        <w:left w:val="none" w:sz="0" w:space="0" w:color="auto"/>
        <w:bottom w:val="none" w:sz="0" w:space="0" w:color="auto"/>
        <w:right w:val="none" w:sz="0" w:space="0" w:color="auto"/>
      </w:divBdr>
    </w:div>
    <w:div w:id="219289388">
      <w:bodyDiv w:val="1"/>
      <w:marLeft w:val="0"/>
      <w:marRight w:val="0"/>
      <w:marTop w:val="0"/>
      <w:marBottom w:val="0"/>
      <w:divBdr>
        <w:top w:val="none" w:sz="0" w:space="0" w:color="auto"/>
        <w:left w:val="none" w:sz="0" w:space="0" w:color="auto"/>
        <w:bottom w:val="none" w:sz="0" w:space="0" w:color="auto"/>
        <w:right w:val="none" w:sz="0" w:space="0" w:color="auto"/>
      </w:divBdr>
    </w:div>
    <w:div w:id="13379980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86">
          <w:marLeft w:val="0"/>
          <w:marRight w:val="0"/>
          <w:marTop w:val="0"/>
          <w:marBottom w:val="0"/>
          <w:divBdr>
            <w:top w:val="none" w:sz="0" w:space="0" w:color="auto"/>
            <w:left w:val="none" w:sz="0" w:space="0" w:color="auto"/>
            <w:bottom w:val="none" w:sz="0" w:space="0" w:color="auto"/>
            <w:right w:val="none" w:sz="0" w:space="0" w:color="auto"/>
          </w:divBdr>
          <w:divsChild>
            <w:div w:id="1110932250">
              <w:marLeft w:val="0"/>
              <w:marRight w:val="0"/>
              <w:marTop w:val="0"/>
              <w:marBottom w:val="0"/>
              <w:divBdr>
                <w:top w:val="none" w:sz="0" w:space="0" w:color="auto"/>
                <w:left w:val="none" w:sz="0" w:space="0" w:color="auto"/>
                <w:bottom w:val="none" w:sz="0" w:space="0" w:color="auto"/>
                <w:right w:val="none" w:sz="0" w:space="0" w:color="auto"/>
              </w:divBdr>
            </w:div>
            <w:div w:id="1015959754">
              <w:marLeft w:val="0"/>
              <w:marRight w:val="0"/>
              <w:marTop w:val="0"/>
              <w:marBottom w:val="0"/>
              <w:divBdr>
                <w:top w:val="none" w:sz="0" w:space="0" w:color="auto"/>
                <w:left w:val="none" w:sz="0" w:space="0" w:color="auto"/>
                <w:bottom w:val="none" w:sz="0" w:space="0" w:color="auto"/>
                <w:right w:val="none" w:sz="0" w:space="0" w:color="auto"/>
              </w:divBdr>
            </w:div>
          </w:divsChild>
        </w:div>
        <w:div w:id="1265066537">
          <w:marLeft w:val="0"/>
          <w:marRight w:val="0"/>
          <w:marTop w:val="0"/>
          <w:marBottom w:val="0"/>
          <w:divBdr>
            <w:top w:val="none" w:sz="0" w:space="0" w:color="auto"/>
            <w:left w:val="none" w:sz="0" w:space="0" w:color="auto"/>
            <w:bottom w:val="none" w:sz="0" w:space="0" w:color="auto"/>
            <w:right w:val="none" w:sz="0" w:space="0" w:color="auto"/>
          </w:divBdr>
        </w:div>
        <w:div w:id="1379865108">
          <w:marLeft w:val="0"/>
          <w:marRight w:val="0"/>
          <w:marTop w:val="0"/>
          <w:marBottom w:val="0"/>
          <w:divBdr>
            <w:top w:val="none" w:sz="0" w:space="0" w:color="auto"/>
            <w:left w:val="none" w:sz="0" w:space="0" w:color="auto"/>
            <w:bottom w:val="none" w:sz="0" w:space="0" w:color="auto"/>
            <w:right w:val="none" w:sz="0" w:space="0" w:color="auto"/>
          </w:divBdr>
        </w:div>
        <w:div w:id="347945951">
          <w:marLeft w:val="0"/>
          <w:marRight w:val="0"/>
          <w:marTop w:val="0"/>
          <w:marBottom w:val="0"/>
          <w:divBdr>
            <w:top w:val="none" w:sz="0" w:space="0" w:color="auto"/>
            <w:left w:val="none" w:sz="0" w:space="0" w:color="auto"/>
            <w:bottom w:val="none" w:sz="0" w:space="0" w:color="auto"/>
            <w:right w:val="none" w:sz="0" w:space="0" w:color="auto"/>
          </w:divBdr>
        </w:div>
        <w:div w:id="1915702199">
          <w:marLeft w:val="0"/>
          <w:marRight w:val="0"/>
          <w:marTop w:val="0"/>
          <w:marBottom w:val="0"/>
          <w:divBdr>
            <w:top w:val="none" w:sz="0" w:space="0" w:color="auto"/>
            <w:left w:val="none" w:sz="0" w:space="0" w:color="auto"/>
            <w:bottom w:val="none" w:sz="0" w:space="0" w:color="auto"/>
            <w:right w:val="none" w:sz="0" w:space="0" w:color="auto"/>
          </w:divBdr>
        </w:div>
      </w:divsChild>
    </w:div>
    <w:div w:id="1772816535">
      <w:bodyDiv w:val="1"/>
      <w:marLeft w:val="0"/>
      <w:marRight w:val="0"/>
      <w:marTop w:val="0"/>
      <w:marBottom w:val="0"/>
      <w:divBdr>
        <w:top w:val="none" w:sz="0" w:space="0" w:color="auto"/>
        <w:left w:val="none" w:sz="0" w:space="0" w:color="auto"/>
        <w:bottom w:val="none" w:sz="0" w:space="0" w:color="auto"/>
        <w:right w:val="none" w:sz="0" w:space="0" w:color="auto"/>
      </w:divBdr>
      <w:divsChild>
        <w:div w:id="1452162745">
          <w:marLeft w:val="480"/>
          <w:marRight w:val="0"/>
          <w:marTop w:val="0"/>
          <w:marBottom w:val="0"/>
          <w:divBdr>
            <w:top w:val="none" w:sz="0" w:space="0" w:color="auto"/>
            <w:left w:val="none" w:sz="0" w:space="0" w:color="auto"/>
            <w:bottom w:val="none" w:sz="0" w:space="0" w:color="auto"/>
            <w:right w:val="none" w:sz="0" w:space="0" w:color="auto"/>
          </w:divBdr>
          <w:divsChild>
            <w:div w:id="50810050">
              <w:marLeft w:val="0"/>
              <w:marRight w:val="0"/>
              <w:marTop w:val="0"/>
              <w:marBottom w:val="0"/>
              <w:divBdr>
                <w:top w:val="none" w:sz="0" w:space="0" w:color="auto"/>
                <w:left w:val="none" w:sz="0" w:space="0" w:color="auto"/>
                <w:bottom w:val="none" w:sz="0" w:space="0" w:color="auto"/>
                <w:right w:val="none" w:sz="0" w:space="0" w:color="auto"/>
              </w:divBdr>
            </w:div>
            <w:div w:id="1127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8852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Konto Microsoft</cp:lastModifiedBy>
  <cp:revision>4</cp:revision>
  <dcterms:created xsi:type="dcterms:W3CDTF">2020-07-27T15:55:00Z</dcterms:created>
  <dcterms:modified xsi:type="dcterms:W3CDTF">2020-07-27T19:48:00Z</dcterms:modified>
</cp:coreProperties>
</file>